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3C1641" w14:textId="375E91C8" w:rsidR="00251266" w:rsidRPr="00F03431" w:rsidRDefault="00251266" w:rsidP="00F03431">
      <w:pPr>
        <w:rPr>
          <w:rFonts w:ascii="Arial" w:hAnsi="Arial" w:cs="Arial"/>
          <w:b/>
          <w:color w:val="943634" w:themeColor="accent2" w:themeShade="BF"/>
          <w:sz w:val="68"/>
          <w:szCs w:val="68"/>
        </w:rPr>
      </w:pPr>
      <w:r w:rsidRPr="00F03431">
        <w:rPr>
          <w:rFonts w:ascii="Arial" w:hAnsi="Arial" w:cs="Arial"/>
          <w:b/>
          <w:bCs/>
          <w:noProof/>
          <w:sz w:val="28"/>
          <w:szCs w:val="28"/>
          <w:lang w:val="en-GB" w:eastAsia="en-GB"/>
        </w:rPr>
        <w:drawing>
          <wp:anchor distT="0" distB="0" distL="114300" distR="114300" simplePos="0" relativeHeight="251656192" behindDoc="1" locked="0" layoutInCell="1" allowOverlap="1" wp14:anchorId="0E1A2976" wp14:editId="4E0FFDD8">
            <wp:simplePos x="0" y="0"/>
            <wp:positionH relativeFrom="column">
              <wp:posOffset>2122624</wp:posOffset>
            </wp:positionH>
            <wp:positionV relativeFrom="paragraph">
              <wp:posOffset>-259261</wp:posOffset>
            </wp:positionV>
            <wp:extent cx="3073309" cy="227457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41948" b="69616"/>
                    <a:stretch/>
                  </pic:blipFill>
                  <pic:spPr bwMode="auto">
                    <a:xfrm>
                      <a:off x="0" y="0"/>
                      <a:ext cx="3073309" cy="2274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03431">
        <w:rPr>
          <w:rFonts w:ascii="Arial" w:hAnsi="Arial" w:cs="Arial"/>
          <w:b/>
          <w:color w:val="943634" w:themeColor="accent2" w:themeShade="BF"/>
          <w:sz w:val="68"/>
          <w:szCs w:val="68"/>
        </w:rPr>
        <w:t xml:space="preserve"> </w:t>
      </w:r>
    </w:p>
    <w:p w14:paraId="343F7F4A" w14:textId="77777777" w:rsidR="00251266" w:rsidRPr="00F03431" w:rsidRDefault="00251266" w:rsidP="00F03431">
      <w:pPr>
        <w:rPr>
          <w:rFonts w:ascii="Arial" w:hAnsi="Arial" w:cs="Arial"/>
          <w:b/>
          <w:color w:val="943634" w:themeColor="accent2" w:themeShade="BF"/>
          <w:sz w:val="68"/>
          <w:szCs w:val="68"/>
        </w:rPr>
      </w:pPr>
    </w:p>
    <w:p w14:paraId="030307D0" w14:textId="77777777" w:rsidR="00251266" w:rsidRPr="00F03431" w:rsidRDefault="00251266" w:rsidP="00F03431">
      <w:pPr>
        <w:rPr>
          <w:rFonts w:ascii="Arial" w:hAnsi="Arial" w:cs="Arial"/>
          <w:b/>
          <w:color w:val="943634" w:themeColor="accent2" w:themeShade="BF"/>
          <w:sz w:val="68"/>
          <w:szCs w:val="68"/>
        </w:rPr>
      </w:pPr>
    </w:p>
    <w:p w14:paraId="264F6672" w14:textId="77777777" w:rsidR="00251266" w:rsidRPr="00F03431" w:rsidRDefault="00251266" w:rsidP="00F03431">
      <w:pPr>
        <w:rPr>
          <w:rFonts w:ascii="Arial" w:hAnsi="Arial" w:cs="Arial"/>
          <w:b/>
          <w:color w:val="943634" w:themeColor="accent2" w:themeShade="BF"/>
          <w:sz w:val="68"/>
          <w:szCs w:val="68"/>
        </w:rPr>
      </w:pPr>
    </w:p>
    <w:p w14:paraId="4F19D984" w14:textId="77777777" w:rsidR="00251266" w:rsidRPr="00F03431" w:rsidRDefault="00251266" w:rsidP="00F03431">
      <w:pPr>
        <w:rPr>
          <w:rFonts w:ascii="Arial" w:hAnsi="Arial" w:cs="Arial"/>
          <w:b/>
          <w:color w:val="943634" w:themeColor="accent2" w:themeShade="BF"/>
          <w:sz w:val="68"/>
          <w:szCs w:val="68"/>
        </w:rPr>
      </w:pPr>
    </w:p>
    <w:p w14:paraId="4E9B4380" w14:textId="6AC372B8" w:rsidR="00251266" w:rsidRPr="00F03431" w:rsidRDefault="00251266" w:rsidP="00F03431">
      <w:pPr>
        <w:ind w:left="3020"/>
        <w:rPr>
          <w:rFonts w:ascii="Arial" w:hAnsi="Arial" w:cs="Arial"/>
        </w:rPr>
      </w:pPr>
      <w:r w:rsidRPr="00F03431">
        <w:rPr>
          <w:rFonts w:ascii="Arial" w:hAnsi="Arial" w:cs="Arial"/>
          <w:b/>
          <w:color w:val="943634" w:themeColor="accent2" w:themeShade="BF"/>
          <w:sz w:val="68"/>
          <w:szCs w:val="68"/>
        </w:rPr>
        <w:t>ACTIVITY GUIDE</w:t>
      </w:r>
      <w:r w:rsidR="008424CD" w:rsidRPr="00F03431">
        <w:rPr>
          <w:rFonts w:ascii="Arial" w:hAnsi="Arial" w:cs="Arial"/>
          <w:b/>
          <w:color w:val="943634" w:themeColor="accent2" w:themeShade="BF"/>
          <w:sz w:val="68"/>
          <w:szCs w:val="68"/>
        </w:rPr>
        <w:t xml:space="preserve"> Day 2</w:t>
      </w:r>
    </w:p>
    <w:p w14:paraId="35796B67" w14:textId="78826754" w:rsidR="00251266" w:rsidRPr="00F03431" w:rsidRDefault="00251266" w:rsidP="00F03431">
      <w:pPr>
        <w:rPr>
          <w:rFonts w:ascii="Arial" w:hAnsi="Arial" w:cs="Arial"/>
        </w:rPr>
      </w:pPr>
    </w:p>
    <w:p w14:paraId="27D810FC" w14:textId="4099E300" w:rsidR="00251266" w:rsidRPr="00F03431" w:rsidRDefault="00251266" w:rsidP="00F03431">
      <w:pPr>
        <w:rPr>
          <w:rFonts w:ascii="Arial" w:hAnsi="Arial" w:cs="Arial"/>
          <w:b/>
          <w:sz w:val="28"/>
          <w:szCs w:val="28"/>
        </w:rPr>
      </w:pPr>
      <w:r w:rsidRPr="00F03431">
        <w:rPr>
          <w:rFonts w:ascii="Arial" w:hAnsi="Arial" w:cs="Arial"/>
          <w:b/>
          <w:noProof/>
          <w:color w:val="943634" w:themeColor="accent2" w:themeShade="BF"/>
          <w:sz w:val="56"/>
          <w:szCs w:val="56"/>
          <w:lang w:val="en-GB" w:eastAsia="en-GB"/>
        </w:rPr>
        <w:drawing>
          <wp:anchor distT="0" distB="0" distL="114300" distR="114300" simplePos="0" relativeHeight="251660288" behindDoc="1" locked="0" layoutInCell="1" allowOverlap="1" wp14:anchorId="63F38C5C" wp14:editId="68597481">
            <wp:simplePos x="0" y="0"/>
            <wp:positionH relativeFrom="column">
              <wp:posOffset>-195943</wp:posOffset>
            </wp:positionH>
            <wp:positionV relativeFrom="paragraph">
              <wp:posOffset>203835</wp:posOffset>
            </wp:positionV>
            <wp:extent cx="5910400" cy="4440918"/>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t="46877"/>
                    <a:stretch/>
                  </pic:blipFill>
                  <pic:spPr bwMode="auto">
                    <a:xfrm>
                      <a:off x="0" y="0"/>
                      <a:ext cx="5910400" cy="44409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1CAD96" w14:textId="420B7EE5" w:rsidR="00251266" w:rsidRPr="00F03431" w:rsidRDefault="00D15FF3" w:rsidP="00F03431">
      <w:pPr>
        <w:rPr>
          <w:rFonts w:ascii="Arial" w:hAnsi="Arial" w:cs="Arial"/>
          <w:b/>
          <w:sz w:val="28"/>
          <w:szCs w:val="28"/>
        </w:rPr>
      </w:pPr>
      <w:r>
        <w:rPr>
          <w:rFonts w:ascii="Arial" w:hAnsi="Arial" w:cs="Arial"/>
          <w:b/>
          <w:noProof/>
          <w:color w:val="943634" w:themeColor="accent2" w:themeShade="BF"/>
          <w:sz w:val="56"/>
          <w:szCs w:val="56"/>
          <w:lang w:val="en-GB" w:eastAsia="en-GB"/>
        </w:rPr>
        <mc:AlternateContent>
          <mc:Choice Requires="wps">
            <w:drawing>
              <wp:anchor distT="0" distB="0" distL="114300" distR="114300" simplePos="0" relativeHeight="251662336" behindDoc="0" locked="0" layoutInCell="1" allowOverlap="1" wp14:anchorId="2310D230" wp14:editId="51FF6A37">
                <wp:simplePos x="0" y="0"/>
                <wp:positionH relativeFrom="column">
                  <wp:posOffset>2311886</wp:posOffset>
                </wp:positionH>
                <wp:positionV relativeFrom="paragraph">
                  <wp:posOffset>3432810</wp:posOffset>
                </wp:positionV>
                <wp:extent cx="3244850" cy="627380"/>
                <wp:effectExtent l="0" t="0" r="0" b="1270"/>
                <wp:wrapNone/>
                <wp:docPr id="2" name="Text Box 2"/>
                <wp:cNvGraphicFramePr/>
                <a:graphic xmlns:a="http://schemas.openxmlformats.org/drawingml/2006/main">
                  <a:graphicData uri="http://schemas.microsoft.com/office/word/2010/wordprocessingShape">
                    <wps:wsp>
                      <wps:cNvSpPr txBox="1"/>
                      <wps:spPr>
                        <a:xfrm>
                          <a:off x="0" y="0"/>
                          <a:ext cx="3244850" cy="627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579763" w14:textId="608685C0" w:rsidR="00D15FF3" w:rsidRPr="00D15FF3" w:rsidRDefault="00D15FF3" w:rsidP="00D15FF3">
                            <w:pPr>
                              <w:rPr>
                                <w:rFonts w:ascii="Avenir LT Std 35 Light" w:hAnsi="Avenir LT Std 35 Light"/>
                                <w:color w:val="FFFFFF" w:themeColor="background1"/>
                                <w:sz w:val="28"/>
                                <w:szCs w:val="28"/>
                              </w:rPr>
                            </w:pPr>
                            <w:r>
                              <w:rPr>
                                <w:rFonts w:ascii="Avenir LT Std 35 Light" w:hAnsi="Avenir LT Std 35 Light"/>
                                <w:color w:val="FFFFFF" w:themeColor="background1"/>
                                <w:sz w:val="28"/>
                                <w:szCs w:val="28"/>
                              </w:rPr>
                              <w:t xml:space="preserve">SELECTION &amp; IDENTIFICATION </w:t>
                            </w:r>
                            <w:r w:rsidRPr="00D15FF3">
                              <w:rPr>
                                <w:rFonts w:ascii="Avenir LT Std 35 Light" w:hAnsi="Avenir LT Std 35 Light"/>
                                <w:color w:val="FFFFFF" w:themeColor="background1"/>
                                <w:sz w:val="28"/>
                                <w:szCs w:val="28"/>
                              </w:rPr>
                              <w:t>ADMINISTRATION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10D230" id="_x0000_t202" coordsize="21600,21600" o:spt="202" path="m,l,21600r21600,l21600,xe">
                <v:stroke joinstyle="miter"/>
                <v:path gradientshapeok="t" o:connecttype="rect"/>
              </v:shapetype>
              <v:shape id="Text Box 2" o:spid="_x0000_s1026" type="#_x0000_t202" style="position:absolute;margin-left:182.05pt;margin-top:270.3pt;width:255.5pt;height:49.4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" filled="f" stroked="f" strokeweight=".5pt">
                <v:textbox>
                  <w:txbxContent>
                    <w:p w14:paraId="7F579763" w14:textId="608685C0" w:rsidR="00D15FF3" w:rsidRPr="00D15FF3" w:rsidRDefault="00D15FF3" w:rsidP="00D15FF3">
                      <w:pPr>
                        <w:rPr>
                          <w:rFonts w:ascii="Avenir LT Std 35 Light" w:hAnsi="Avenir LT Std 35 Light"/>
                          <w:color w:val="FFFFFF" w:themeColor="background1"/>
                          <w:sz w:val="28"/>
                          <w:szCs w:val="28"/>
                        </w:rPr>
                      </w:pPr>
                      <w:r>
                        <w:rPr>
                          <w:rFonts w:ascii="Avenir LT Std 35 Light" w:hAnsi="Avenir LT Std 35 Light"/>
                          <w:color w:val="FFFFFF" w:themeColor="background1"/>
                          <w:sz w:val="28"/>
                          <w:szCs w:val="28"/>
                        </w:rPr>
                        <w:t xml:space="preserve">SELECTION &amp; IDENTIFICATION </w:t>
                      </w:r>
                      <w:r w:rsidRPr="00D15FF3">
                        <w:rPr>
                          <w:rFonts w:ascii="Avenir LT Std 35 Light" w:hAnsi="Avenir LT Std 35 Light"/>
                          <w:color w:val="FFFFFF" w:themeColor="background1"/>
                          <w:sz w:val="28"/>
                          <w:szCs w:val="28"/>
                        </w:rPr>
                        <w:t>ADMINISTRATION</w:t>
                      </w:r>
                    </w:p>
                  </w:txbxContent>
                </v:textbox>
              </v:shape>
            </w:pict>
          </mc:Fallback>
        </mc:AlternateContent>
      </w:r>
      <w:r w:rsidR="00251266" w:rsidRPr="00F03431">
        <w:rPr>
          <w:rFonts w:ascii="Arial" w:hAnsi="Arial" w:cs="Arial"/>
          <w:b/>
          <w:sz w:val="28"/>
          <w:szCs w:val="28"/>
        </w:rPr>
        <w:br w:type="page"/>
      </w:r>
    </w:p>
    <w:p w14:paraId="78E77701" w14:textId="328975BF" w:rsidR="006807FC" w:rsidRPr="009163FD" w:rsidRDefault="006807FC" w:rsidP="00F03431">
      <w:pPr>
        <w:ind w:left="-426" w:right="-673"/>
        <w:outlineLvl w:val="0"/>
        <w:rPr>
          <w:rFonts w:ascii="Avenir LT Std 35 Light" w:hAnsi="Avenir LT Std 35 Light" w:cs="Arial"/>
          <w:b/>
          <w:bCs/>
          <w:sz w:val="22"/>
          <w:szCs w:val="22"/>
          <w:u w:val="single"/>
        </w:rPr>
      </w:pPr>
      <w:r w:rsidRPr="009163FD">
        <w:rPr>
          <w:rFonts w:ascii="Avenir LT Std 35 Light" w:hAnsi="Avenir LT Std 35 Light" w:cs="Arial"/>
          <w:b/>
          <w:bCs/>
          <w:sz w:val="22"/>
          <w:szCs w:val="22"/>
          <w:u w:val="single"/>
        </w:rPr>
        <w:lastRenderedPageBreak/>
        <w:t>Leadership &amp; Transformation Journaling</w:t>
      </w:r>
    </w:p>
    <w:p w14:paraId="06F650E1" w14:textId="77777777" w:rsidR="006807FC" w:rsidRPr="009163FD" w:rsidRDefault="006807FC" w:rsidP="00F03431">
      <w:pPr>
        <w:ind w:left="-426" w:right="-673"/>
        <w:rPr>
          <w:rFonts w:ascii="Avenir LT Std 35 Light" w:hAnsi="Avenir LT Std 35 Light" w:cs="Arial"/>
          <w:b/>
          <w:bCs/>
          <w:sz w:val="22"/>
          <w:szCs w:val="22"/>
          <w:u w:val="single"/>
        </w:rPr>
      </w:pPr>
    </w:p>
    <w:p w14:paraId="5E76E817" w14:textId="220ECD3E" w:rsidR="006807FC" w:rsidRPr="009163FD" w:rsidRDefault="006807FC" w:rsidP="00F03431">
      <w:pPr>
        <w:ind w:left="-426" w:right="-673"/>
        <w:rPr>
          <w:rFonts w:ascii="Avenir LT Std 35 Light" w:hAnsi="Avenir LT Std 35 Light" w:cs="Arial"/>
          <w:sz w:val="22"/>
          <w:szCs w:val="22"/>
        </w:rPr>
      </w:pPr>
      <w:r w:rsidRPr="009163FD">
        <w:rPr>
          <w:rFonts w:ascii="Avenir LT Std 35 Light" w:hAnsi="Avenir LT Std 35 Light" w:cs="Arial"/>
          <w:b/>
          <w:bCs/>
          <w:sz w:val="22"/>
          <w:szCs w:val="22"/>
        </w:rPr>
        <w:t xml:space="preserve">Purpose: </w:t>
      </w:r>
      <w:r w:rsidRPr="009163FD">
        <w:rPr>
          <w:rFonts w:ascii="Avenir LT Std 35 Light" w:hAnsi="Avenir LT Std 35 Light" w:cs="Arial"/>
          <w:sz w:val="22"/>
          <w:szCs w:val="22"/>
        </w:rPr>
        <w:t>Guided journaling leads participants through a self-reflective process. This allows participants to access deeper levels of self-knowledge, and to connect this knowledge to concrete actions.</w:t>
      </w:r>
    </w:p>
    <w:p w14:paraId="7106E05F" w14:textId="77777777" w:rsidR="00D820A9" w:rsidRPr="009163FD" w:rsidRDefault="00D820A9" w:rsidP="00F03431">
      <w:pPr>
        <w:ind w:left="-426" w:right="-673"/>
        <w:rPr>
          <w:rFonts w:ascii="Avenir LT Std 35 Light" w:hAnsi="Avenir LT Std 35 Light" w:cs="Arial"/>
          <w:b/>
          <w:sz w:val="22"/>
          <w:szCs w:val="22"/>
        </w:rPr>
      </w:pPr>
    </w:p>
    <w:p w14:paraId="38BD7F45" w14:textId="7F370FE3" w:rsidR="00D820A9" w:rsidRPr="009163FD" w:rsidRDefault="00D820A9" w:rsidP="00F03431">
      <w:pPr>
        <w:ind w:left="-426" w:right="-673"/>
        <w:rPr>
          <w:rFonts w:ascii="Avenir LT Std 35 Light" w:hAnsi="Avenir LT Std 35 Light" w:cs="Arial"/>
          <w:sz w:val="22"/>
          <w:szCs w:val="22"/>
        </w:rPr>
      </w:pPr>
      <w:r w:rsidRPr="009163FD">
        <w:rPr>
          <w:rFonts w:ascii="Avenir LT Std 35 Light" w:hAnsi="Avenir LT Std 35 Light" w:cs="Arial"/>
          <w:b/>
          <w:sz w:val="22"/>
          <w:szCs w:val="22"/>
        </w:rPr>
        <w:t>Process</w:t>
      </w:r>
      <w:r w:rsidRPr="009163FD">
        <w:rPr>
          <w:rFonts w:ascii="Avenir LT Std 35 Light" w:hAnsi="Avenir LT Std 35 Light" w:cs="Arial"/>
          <w:sz w:val="22"/>
          <w:szCs w:val="22"/>
        </w:rPr>
        <w:t xml:space="preserve">: The aim is to assist participants with entering into a deep self-reflective mode. It is really important to create a sense of taking some quiet time out (even if it’s just for a few minutes) and to guide the journaling in a manner that encourages participant to take a moment to slow down and reflect. It is not just an activity (as the others throughout the </w:t>
      </w:r>
      <w:r w:rsidR="00705358" w:rsidRPr="009163FD">
        <w:rPr>
          <w:rFonts w:ascii="Avenir LT Std 35 Light" w:hAnsi="Avenir LT Std 35 Light" w:cs="Arial"/>
          <w:sz w:val="22"/>
          <w:szCs w:val="22"/>
        </w:rPr>
        <w:t>curriculum</w:t>
      </w:r>
      <w:r w:rsidRPr="009163FD">
        <w:rPr>
          <w:rFonts w:ascii="Avenir LT Std 35 Light" w:hAnsi="Avenir LT Std 35 Light" w:cs="Arial"/>
          <w:sz w:val="22"/>
          <w:szCs w:val="22"/>
        </w:rPr>
        <w:t xml:space="preserve"> day) where you simply give them clear instructions and a time frame in which to complete the task. You want to talk and guide them through the journaling assisting their thinking and self-reflection.</w:t>
      </w:r>
      <w:r w:rsidR="00B17018" w:rsidRPr="009163FD">
        <w:rPr>
          <w:rFonts w:ascii="Avenir LT Std 35 Light" w:hAnsi="Avenir LT Std 35 Light" w:cs="Arial"/>
          <w:sz w:val="22"/>
          <w:szCs w:val="22"/>
        </w:rPr>
        <w:t xml:space="preserve"> So you have to encourage</w:t>
      </w:r>
      <w:r w:rsidR="000F561E" w:rsidRPr="009163FD">
        <w:rPr>
          <w:rFonts w:ascii="Avenir LT Std 35 Light" w:hAnsi="Avenir LT Std 35 Light" w:cs="Arial"/>
          <w:sz w:val="22"/>
          <w:szCs w:val="22"/>
        </w:rPr>
        <w:t xml:space="preserve"> and support</w:t>
      </w:r>
      <w:r w:rsidR="00B17018" w:rsidRPr="009163FD">
        <w:rPr>
          <w:rFonts w:ascii="Avenir LT Std 35 Light" w:hAnsi="Avenir LT Std 35 Light" w:cs="Arial"/>
          <w:sz w:val="22"/>
          <w:szCs w:val="22"/>
        </w:rPr>
        <w:t xml:space="preserve"> that through the way you guide them through this </w:t>
      </w:r>
      <w:r w:rsidR="00705358" w:rsidRPr="009163FD">
        <w:rPr>
          <w:rFonts w:ascii="Avenir LT Std 35 Light" w:hAnsi="Avenir LT Std 35 Light" w:cs="Arial"/>
          <w:sz w:val="22"/>
          <w:szCs w:val="22"/>
        </w:rPr>
        <w:t>activity</w:t>
      </w:r>
      <w:r w:rsidR="00B17018" w:rsidRPr="009163FD">
        <w:rPr>
          <w:rFonts w:ascii="Avenir LT Std 35 Light" w:hAnsi="Avenir LT Std 35 Light" w:cs="Arial"/>
          <w:sz w:val="22"/>
          <w:szCs w:val="22"/>
        </w:rPr>
        <w:t>.</w:t>
      </w:r>
    </w:p>
    <w:p w14:paraId="7707F9FC" w14:textId="77777777" w:rsidR="006807FC" w:rsidRPr="009163FD" w:rsidRDefault="006807FC" w:rsidP="00F03431">
      <w:pPr>
        <w:ind w:left="-426" w:right="-673"/>
        <w:rPr>
          <w:rFonts w:ascii="Avenir LT Std 35 Light" w:hAnsi="Avenir LT Std 35 Light" w:cs="Arial"/>
          <w:b/>
          <w:bCs/>
          <w:sz w:val="22"/>
          <w:szCs w:val="22"/>
        </w:rPr>
      </w:pPr>
    </w:p>
    <w:p w14:paraId="2798589F" w14:textId="1A8C9485" w:rsidR="00DB27FC" w:rsidRPr="009163FD" w:rsidRDefault="00DB27FC" w:rsidP="00F03431">
      <w:pPr>
        <w:ind w:left="-426" w:right="-673"/>
        <w:outlineLvl w:val="0"/>
        <w:rPr>
          <w:rFonts w:ascii="Avenir LT Std 35 Light" w:hAnsi="Avenir LT Std 35 Light" w:cs="Arial"/>
          <w:b/>
          <w:sz w:val="22"/>
          <w:szCs w:val="22"/>
        </w:rPr>
      </w:pPr>
      <w:r w:rsidRPr="009163FD">
        <w:rPr>
          <w:rFonts w:ascii="Avenir LT Std 35 Light" w:hAnsi="Avenir LT Std 35 Light" w:cs="Arial"/>
          <w:b/>
          <w:sz w:val="22"/>
          <w:szCs w:val="22"/>
        </w:rPr>
        <w:t>Step 1</w:t>
      </w:r>
    </w:p>
    <w:p w14:paraId="7390B4C7" w14:textId="6DB01447" w:rsidR="006807FC" w:rsidRPr="009163FD" w:rsidRDefault="00D95D82" w:rsidP="00F03431">
      <w:pPr>
        <w:ind w:left="-426" w:right="-673"/>
        <w:rPr>
          <w:rFonts w:ascii="Avenir LT Std 35 Light" w:hAnsi="Avenir LT Std 35 Light" w:cs="Arial"/>
          <w:sz w:val="22"/>
          <w:szCs w:val="22"/>
        </w:rPr>
      </w:pPr>
      <w:r>
        <w:rPr>
          <w:rFonts w:ascii="Avenir LT Std 35 Light" w:hAnsi="Avenir LT Std 35 Light" w:cs="Arial"/>
          <w:sz w:val="22"/>
          <w:szCs w:val="22"/>
        </w:rPr>
        <w:t xml:space="preserve">Explain that this exercise </w:t>
      </w:r>
      <w:r w:rsidR="00F03431" w:rsidRPr="009163FD">
        <w:rPr>
          <w:rFonts w:ascii="Avenir LT Std 35 Light" w:hAnsi="Avenir LT Std 35 Light" w:cs="Arial"/>
          <w:sz w:val="22"/>
          <w:szCs w:val="22"/>
        </w:rPr>
        <w:t>is about suspending one</w:t>
      </w:r>
      <w:r w:rsidR="00047D2A" w:rsidRPr="009163FD">
        <w:rPr>
          <w:rFonts w:ascii="Avenir LT Std 35 Light" w:hAnsi="Avenir LT Std 35 Light" w:cs="Arial"/>
          <w:sz w:val="22"/>
          <w:szCs w:val="22"/>
        </w:rPr>
        <w:t>s voices of fear, judgement and cynicism to be able to see our environment with “fresh eyes”, and redirect our attention, then become clear on what old behaviours, mind</w:t>
      </w:r>
      <w:r w:rsidR="00F03431" w:rsidRPr="009163FD">
        <w:rPr>
          <w:rFonts w:ascii="Avenir LT Std 35 Light" w:hAnsi="Avenir LT Std 35 Light" w:cs="Arial"/>
          <w:sz w:val="22"/>
          <w:szCs w:val="22"/>
        </w:rPr>
        <w:t>-</w:t>
      </w:r>
      <w:r w:rsidR="00047D2A" w:rsidRPr="009163FD">
        <w:rPr>
          <w:rFonts w:ascii="Avenir LT Std 35 Light" w:hAnsi="Avenir LT Std 35 Light" w:cs="Arial"/>
          <w:sz w:val="22"/>
          <w:szCs w:val="22"/>
        </w:rPr>
        <w:t>sets, assumption, beliefs, actions etc. we need to let go of, and what we want to welcome into our new reality – who do we want to become as leaders? What values do we want to embody through our actions?</w:t>
      </w:r>
    </w:p>
    <w:p w14:paraId="33065DAF" w14:textId="77777777" w:rsidR="00047D2A" w:rsidRPr="009163FD" w:rsidRDefault="00047D2A" w:rsidP="00F03431">
      <w:pPr>
        <w:ind w:left="-426" w:right="-673"/>
        <w:rPr>
          <w:rFonts w:ascii="Avenir LT Std 35 Light" w:hAnsi="Avenir LT Std 35 Light" w:cs="Arial"/>
          <w:sz w:val="22"/>
          <w:szCs w:val="22"/>
        </w:rPr>
      </w:pPr>
    </w:p>
    <w:p w14:paraId="67A6A442" w14:textId="43998D1C" w:rsidR="00047D2A" w:rsidRPr="009163FD" w:rsidRDefault="00047D2A" w:rsidP="00F03431">
      <w:pPr>
        <w:ind w:left="-426" w:right="-673"/>
        <w:rPr>
          <w:rFonts w:ascii="Avenir LT Std 35 Light" w:hAnsi="Avenir LT Std 35 Light" w:cs="Arial"/>
          <w:sz w:val="22"/>
          <w:szCs w:val="22"/>
        </w:rPr>
      </w:pPr>
      <w:r w:rsidRPr="009163FD">
        <w:rPr>
          <w:rFonts w:ascii="Avenir LT Std 35 Light" w:hAnsi="Avenir LT Std 35 Light" w:cs="Arial"/>
          <w:sz w:val="22"/>
          <w:szCs w:val="22"/>
        </w:rPr>
        <w:t xml:space="preserve">Encourage </w:t>
      </w:r>
      <w:r w:rsidR="002A7B24" w:rsidRPr="009163FD">
        <w:rPr>
          <w:rFonts w:ascii="Avenir LT Std 35 Light" w:hAnsi="Avenir LT Std 35 Light" w:cs="Arial"/>
          <w:sz w:val="22"/>
          <w:szCs w:val="22"/>
        </w:rPr>
        <w:t>participants</w:t>
      </w:r>
      <w:r w:rsidRPr="009163FD">
        <w:rPr>
          <w:rFonts w:ascii="Avenir LT Std 35 Light" w:hAnsi="Avenir LT Std 35 Light" w:cs="Arial"/>
          <w:sz w:val="22"/>
          <w:szCs w:val="22"/>
        </w:rPr>
        <w:t xml:space="preserve"> to leave their comfort zone and embark on this exploratory leadership and transformation journey through the course of the next four days’ journaling practice.</w:t>
      </w:r>
    </w:p>
    <w:p w14:paraId="58C0B29A" w14:textId="77777777" w:rsidR="006807FC" w:rsidRPr="009163FD" w:rsidRDefault="006807FC" w:rsidP="00F03431">
      <w:pPr>
        <w:ind w:left="-426" w:right="-673"/>
        <w:rPr>
          <w:rFonts w:ascii="Avenir LT Std 35 Light" w:hAnsi="Avenir LT Std 35 Light" w:cs="Arial"/>
          <w:b/>
          <w:bCs/>
          <w:sz w:val="22"/>
          <w:szCs w:val="22"/>
        </w:rPr>
      </w:pPr>
    </w:p>
    <w:p w14:paraId="1E2A741B" w14:textId="5DB4F5B7" w:rsidR="00DB27FC" w:rsidRPr="009163FD" w:rsidRDefault="00DB27FC" w:rsidP="00F03431">
      <w:pPr>
        <w:ind w:left="-426" w:right="-673"/>
        <w:outlineLvl w:val="0"/>
        <w:rPr>
          <w:rFonts w:ascii="Avenir LT Std 35 Light" w:hAnsi="Avenir LT Std 35 Light" w:cs="Arial"/>
          <w:b/>
          <w:sz w:val="22"/>
          <w:szCs w:val="22"/>
        </w:rPr>
      </w:pPr>
      <w:r w:rsidRPr="009163FD">
        <w:rPr>
          <w:rFonts w:ascii="Avenir LT Std 35 Light" w:hAnsi="Avenir LT Std 35 Light" w:cs="Arial"/>
          <w:b/>
          <w:sz w:val="22"/>
          <w:szCs w:val="22"/>
        </w:rPr>
        <w:t>Step 2</w:t>
      </w:r>
    </w:p>
    <w:p w14:paraId="74164C19" w14:textId="209A559E" w:rsidR="00DB27FC" w:rsidRPr="009163FD" w:rsidRDefault="00047D2A" w:rsidP="00F03431">
      <w:pPr>
        <w:ind w:left="-426" w:right="-673"/>
        <w:rPr>
          <w:rFonts w:ascii="Avenir LT Std 35 Light" w:hAnsi="Avenir LT Std 35 Light" w:cs="Arial"/>
          <w:sz w:val="22"/>
          <w:szCs w:val="22"/>
        </w:rPr>
      </w:pPr>
      <w:r w:rsidRPr="009163FD">
        <w:rPr>
          <w:rFonts w:ascii="Avenir LT Std 35 Light" w:hAnsi="Avenir LT Std 35 Light" w:cs="Arial"/>
          <w:sz w:val="22"/>
          <w:szCs w:val="22"/>
        </w:rPr>
        <w:t xml:space="preserve">Tell participants that you will read out one question after the other for them to be guided in their journaling by the respective question, and that you will move to the next question when you sense that the majority of the group is ready. Also tell them that you won’t give them too much time, because it is important for them to get into a flow and not to think too much. </w:t>
      </w:r>
    </w:p>
    <w:p w14:paraId="76E3EA24" w14:textId="77777777" w:rsidR="00047D2A" w:rsidRPr="009163FD" w:rsidRDefault="00047D2A" w:rsidP="00F03431">
      <w:pPr>
        <w:ind w:left="-426" w:right="-673"/>
        <w:rPr>
          <w:rFonts w:ascii="Avenir LT Std 35 Light" w:hAnsi="Avenir LT Std 35 Light" w:cs="Arial"/>
          <w:sz w:val="22"/>
          <w:szCs w:val="22"/>
        </w:rPr>
      </w:pPr>
    </w:p>
    <w:p w14:paraId="5BD35D72" w14:textId="338082E3" w:rsidR="00047D2A" w:rsidRPr="009163FD" w:rsidRDefault="00047D2A" w:rsidP="00F03431">
      <w:pPr>
        <w:ind w:left="-426" w:right="-673"/>
        <w:rPr>
          <w:rFonts w:ascii="Avenir LT Std 35 Light" w:hAnsi="Avenir LT Std 35 Light" w:cs="Arial"/>
          <w:sz w:val="22"/>
          <w:szCs w:val="22"/>
        </w:rPr>
      </w:pPr>
      <w:r w:rsidRPr="009163FD">
        <w:rPr>
          <w:rFonts w:ascii="Avenir LT Std 35 Light" w:hAnsi="Avenir LT Std 35 Light" w:cs="Arial"/>
          <w:sz w:val="22"/>
          <w:szCs w:val="22"/>
        </w:rPr>
        <w:t xml:space="preserve">Project the slide with the journaling questions and leave it </w:t>
      </w:r>
      <w:r w:rsidR="00F03431" w:rsidRPr="009163FD">
        <w:rPr>
          <w:rFonts w:ascii="Avenir LT Std 35 Light" w:hAnsi="Avenir LT Std 35 Light" w:cs="Arial"/>
          <w:sz w:val="22"/>
          <w:szCs w:val="22"/>
        </w:rPr>
        <w:t>there</w:t>
      </w:r>
      <w:r w:rsidRPr="009163FD">
        <w:rPr>
          <w:rFonts w:ascii="Avenir LT Std 35 Light" w:hAnsi="Avenir LT Std 35 Light" w:cs="Arial"/>
          <w:sz w:val="22"/>
          <w:szCs w:val="22"/>
        </w:rPr>
        <w:t xml:space="preserve"> as a visual reference for participants that may need it. Encourage participants to follow and be guided through your spoken instructions and questions though, rather than just looking at the instructions on the slide.</w:t>
      </w:r>
    </w:p>
    <w:p w14:paraId="73E738F0" w14:textId="77777777" w:rsidR="00047D2A" w:rsidRPr="009163FD" w:rsidRDefault="00047D2A" w:rsidP="00F03431">
      <w:pPr>
        <w:ind w:left="-426" w:right="-673"/>
        <w:rPr>
          <w:rFonts w:ascii="Avenir LT Std 35 Light" w:hAnsi="Avenir LT Std 35 Light" w:cs="Arial"/>
          <w:sz w:val="22"/>
          <w:szCs w:val="22"/>
        </w:rPr>
      </w:pPr>
    </w:p>
    <w:p w14:paraId="02435962" w14:textId="1093E6A1" w:rsidR="00DB27FC" w:rsidRPr="009163FD" w:rsidRDefault="00DB27FC" w:rsidP="00F03431">
      <w:pPr>
        <w:ind w:left="-426" w:right="-673"/>
        <w:outlineLvl w:val="0"/>
        <w:rPr>
          <w:rFonts w:ascii="Avenir LT Std 35 Light" w:hAnsi="Avenir LT Std 35 Light" w:cs="Arial"/>
          <w:b/>
          <w:sz w:val="22"/>
          <w:szCs w:val="22"/>
        </w:rPr>
      </w:pPr>
      <w:r w:rsidRPr="009163FD">
        <w:rPr>
          <w:rFonts w:ascii="Avenir LT Std 35 Light" w:hAnsi="Avenir LT Std 35 Light" w:cs="Arial"/>
          <w:b/>
          <w:sz w:val="22"/>
          <w:szCs w:val="22"/>
        </w:rPr>
        <w:t>Step 3</w:t>
      </w:r>
    </w:p>
    <w:p w14:paraId="3CBD2A56" w14:textId="7BED0B69" w:rsidR="00DB27FC" w:rsidRPr="009163FD" w:rsidRDefault="00DB27FC" w:rsidP="00F03431">
      <w:pPr>
        <w:ind w:left="-426" w:right="-673"/>
        <w:rPr>
          <w:rFonts w:ascii="Avenir LT Std 35 Light" w:hAnsi="Avenir LT Std 35 Light" w:cs="Arial"/>
          <w:sz w:val="22"/>
          <w:szCs w:val="22"/>
        </w:rPr>
      </w:pPr>
      <w:r w:rsidRPr="009163FD">
        <w:rPr>
          <w:rFonts w:ascii="Avenir LT Std 35 Light" w:hAnsi="Avenir LT Std 35 Light" w:cs="Arial"/>
          <w:sz w:val="22"/>
          <w:szCs w:val="22"/>
        </w:rPr>
        <w:t>Split up the group into pairs, and invite participants to reflect on their experience. Mention that journaling is private and that each participant decides what she or he wants to share.</w:t>
      </w:r>
    </w:p>
    <w:p w14:paraId="62CD68FB" w14:textId="77777777" w:rsidR="006807FC" w:rsidRPr="009163FD" w:rsidRDefault="006807FC" w:rsidP="00F03431">
      <w:pPr>
        <w:ind w:left="-426" w:right="-673"/>
        <w:rPr>
          <w:rFonts w:ascii="Avenir LT Std 35 Light" w:hAnsi="Avenir LT Std 35 Light" w:cs="Arial"/>
          <w:b/>
          <w:bCs/>
          <w:sz w:val="22"/>
          <w:szCs w:val="22"/>
          <w:u w:val="single"/>
        </w:rPr>
      </w:pPr>
    </w:p>
    <w:p w14:paraId="21F12BA3" w14:textId="4F0C1E76" w:rsidR="00DB27FC" w:rsidRPr="009163FD" w:rsidRDefault="00DB27FC" w:rsidP="00F03431">
      <w:pPr>
        <w:ind w:left="-426" w:right="-673"/>
        <w:outlineLvl w:val="0"/>
        <w:rPr>
          <w:rFonts w:ascii="Avenir LT Std 35 Light" w:hAnsi="Avenir LT Std 35 Light" w:cs="Arial"/>
          <w:sz w:val="22"/>
          <w:szCs w:val="22"/>
        </w:rPr>
      </w:pPr>
      <w:r w:rsidRPr="009163FD">
        <w:rPr>
          <w:rFonts w:ascii="Avenir LT Std 35 Light" w:hAnsi="Avenir LT Std 35 Light" w:cs="Arial"/>
          <w:sz w:val="22"/>
          <w:szCs w:val="22"/>
        </w:rPr>
        <w:t>For more</w:t>
      </w:r>
      <w:r w:rsidR="0076144B" w:rsidRPr="009163FD">
        <w:rPr>
          <w:rFonts w:ascii="Avenir LT Std 35 Light" w:hAnsi="Avenir LT Std 35 Light" w:cs="Arial"/>
          <w:sz w:val="22"/>
          <w:szCs w:val="22"/>
        </w:rPr>
        <w:t xml:space="preserve"> detailed</w:t>
      </w:r>
      <w:r w:rsidRPr="009163FD">
        <w:rPr>
          <w:rFonts w:ascii="Avenir LT Std 35 Light" w:hAnsi="Avenir LT Std 35 Light" w:cs="Arial"/>
          <w:sz w:val="22"/>
          <w:szCs w:val="22"/>
        </w:rPr>
        <w:t xml:space="preserve"> information visit </w:t>
      </w:r>
      <w:r w:rsidR="0076144B" w:rsidRPr="009163FD">
        <w:rPr>
          <w:rFonts w:ascii="Avenir LT Std 35 Light" w:hAnsi="Avenir LT Std 35 Light" w:cs="Arial"/>
          <w:sz w:val="22"/>
          <w:szCs w:val="22"/>
        </w:rPr>
        <w:t>https://www.presencing.com/tools/guided-journaling.</w:t>
      </w:r>
    </w:p>
    <w:p w14:paraId="7D415CB1" w14:textId="6B44292C" w:rsidR="00CA0CF4" w:rsidRDefault="00CA0CF4">
      <w:pPr>
        <w:rPr>
          <w:rFonts w:ascii="Avenir LT Std 35 Light" w:hAnsi="Avenir LT Std 35 Light" w:cs="Arial"/>
          <w:b/>
          <w:bCs/>
          <w:sz w:val="22"/>
          <w:szCs w:val="22"/>
          <w:u w:val="single"/>
        </w:rPr>
      </w:pPr>
      <w:r>
        <w:rPr>
          <w:rFonts w:ascii="Avenir LT Std 35 Light" w:hAnsi="Avenir LT Std 35 Light" w:cs="Arial"/>
          <w:b/>
          <w:bCs/>
          <w:sz w:val="22"/>
          <w:szCs w:val="22"/>
          <w:u w:val="single"/>
        </w:rPr>
        <w:br w:type="page"/>
      </w:r>
    </w:p>
    <w:p w14:paraId="784C40DE" w14:textId="6047C3A4" w:rsidR="0021135C" w:rsidRPr="009163FD" w:rsidRDefault="00921FE3" w:rsidP="00F03431">
      <w:pPr>
        <w:ind w:left="-426" w:right="-673"/>
        <w:outlineLvl w:val="0"/>
        <w:rPr>
          <w:rFonts w:ascii="Avenir LT Std 35 Light" w:hAnsi="Avenir LT Std 35 Light" w:cs="Arial"/>
          <w:sz w:val="22"/>
          <w:szCs w:val="22"/>
          <w:u w:val="single"/>
        </w:rPr>
      </w:pPr>
      <w:r w:rsidRPr="009163FD">
        <w:rPr>
          <w:rFonts w:ascii="Avenir LT Std 35 Light" w:hAnsi="Avenir LT Std 35 Light" w:cs="Arial"/>
          <w:b/>
          <w:bCs/>
          <w:sz w:val="22"/>
          <w:szCs w:val="22"/>
          <w:u w:val="single"/>
        </w:rPr>
        <w:lastRenderedPageBreak/>
        <w:t>Simulation</w:t>
      </w:r>
      <w:r w:rsidR="0021135C" w:rsidRPr="009163FD">
        <w:rPr>
          <w:rFonts w:ascii="Avenir LT Std 35 Light" w:hAnsi="Avenir LT Std 35 Light" w:cs="Arial"/>
          <w:b/>
          <w:bCs/>
          <w:sz w:val="22"/>
          <w:szCs w:val="22"/>
          <w:u w:val="single"/>
        </w:rPr>
        <w:t xml:space="preserve">: </w:t>
      </w:r>
      <w:r w:rsidR="0021135C" w:rsidRPr="009163FD">
        <w:rPr>
          <w:rFonts w:ascii="Avenir LT Std 35 Light" w:hAnsi="Avenir LT Std 35 Light" w:cs="Arial"/>
          <w:b/>
          <w:sz w:val="22"/>
          <w:szCs w:val="22"/>
          <w:u w:val="single"/>
        </w:rPr>
        <w:t>Understanding the complexity of S&amp;I</w:t>
      </w:r>
    </w:p>
    <w:p w14:paraId="20618CA5" w14:textId="77777777" w:rsidR="0021135C" w:rsidRPr="009163FD" w:rsidRDefault="0021135C" w:rsidP="00F03431">
      <w:pPr>
        <w:ind w:left="-426" w:right="-673"/>
        <w:rPr>
          <w:rFonts w:ascii="Avenir LT Std 35 Light" w:hAnsi="Avenir LT Std 35 Light" w:cs="Arial"/>
          <w:b/>
          <w:sz w:val="22"/>
          <w:szCs w:val="22"/>
        </w:rPr>
      </w:pPr>
    </w:p>
    <w:p w14:paraId="595D637E" w14:textId="41E5CFBF" w:rsidR="0021135C" w:rsidRPr="009163FD" w:rsidRDefault="0021135C" w:rsidP="00F03431">
      <w:pPr>
        <w:ind w:left="-426" w:right="-673"/>
        <w:rPr>
          <w:rFonts w:ascii="Avenir LT Std 35 Light" w:hAnsi="Avenir LT Std 35 Light" w:cs="Arial"/>
          <w:sz w:val="22"/>
          <w:szCs w:val="22"/>
        </w:rPr>
      </w:pPr>
      <w:r w:rsidRPr="009163FD">
        <w:rPr>
          <w:rFonts w:ascii="Avenir LT Std 35 Light" w:hAnsi="Avenir LT Std 35 Light" w:cs="Arial"/>
          <w:b/>
          <w:sz w:val="22"/>
          <w:szCs w:val="22"/>
        </w:rPr>
        <w:t>Purpose</w:t>
      </w:r>
      <w:r w:rsidRPr="009163FD">
        <w:rPr>
          <w:rFonts w:ascii="Avenir LT Std 35 Light" w:hAnsi="Avenir LT Std 35 Light" w:cs="Arial"/>
          <w:sz w:val="22"/>
          <w:szCs w:val="22"/>
        </w:rPr>
        <w:t xml:space="preserve">: To </w:t>
      </w:r>
      <w:r w:rsidR="00B936BB">
        <w:rPr>
          <w:rFonts w:ascii="Avenir LT Std 35 Light" w:hAnsi="Avenir LT Std 35 Light" w:cs="Arial"/>
          <w:sz w:val="22"/>
          <w:szCs w:val="22"/>
        </w:rPr>
        <w:t>showcase the complexity of making ‘targeting’ choices for social protection</w:t>
      </w:r>
      <w:r w:rsidRPr="009163FD">
        <w:rPr>
          <w:rFonts w:ascii="Avenir LT Std 35 Light" w:hAnsi="Avenir LT Std 35 Light" w:cs="Arial"/>
          <w:sz w:val="22"/>
          <w:szCs w:val="22"/>
        </w:rPr>
        <w:t>.</w:t>
      </w:r>
      <w:r w:rsidR="00785546">
        <w:rPr>
          <w:rFonts w:ascii="Avenir LT Std 35 Light" w:hAnsi="Avenir LT Std 35 Light" w:cs="Arial"/>
          <w:sz w:val="22"/>
          <w:szCs w:val="22"/>
        </w:rPr>
        <w:t xml:space="preserve"> But also, to show that our reflections on who is ‘worse off’ are not purely technical, are not easy to assess without interaction and often end up focusing on concepts of ‘labour capacity’. See also ‘learning debrief’.</w:t>
      </w:r>
    </w:p>
    <w:p w14:paraId="6EBEB289" w14:textId="77777777" w:rsidR="0021135C" w:rsidRPr="009163FD" w:rsidRDefault="0021135C" w:rsidP="00F03431">
      <w:pPr>
        <w:ind w:left="-426" w:right="-673"/>
        <w:rPr>
          <w:rFonts w:ascii="Avenir LT Std 35 Light" w:hAnsi="Avenir LT Std 35 Light" w:cs="Arial"/>
          <w:b/>
          <w:sz w:val="22"/>
          <w:szCs w:val="22"/>
        </w:rPr>
      </w:pPr>
    </w:p>
    <w:p w14:paraId="24D422D7" w14:textId="0A297DF8" w:rsidR="0021135C" w:rsidRPr="009163FD" w:rsidRDefault="0021135C" w:rsidP="00F03431">
      <w:pPr>
        <w:ind w:left="-426" w:right="-673"/>
        <w:rPr>
          <w:rFonts w:ascii="Avenir LT Std 35 Light" w:hAnsi="Avenir LT Std 35 Light" w:cs="Arial"/>
          <w:sz w:val="22"/>
          <w:szCs w:val="22"/>
        </w:rPr>
      </w:pPr>
      <w:r w:rsidRPr="009163FD">
        <w:rPr>
          <w:rFonts w:ascii="Avenir LT Std 35 Light" w:hAnsi="Avenir LT Std 35 Light" w:cs="Arial"/>
          <w:b/>
          <w:sz w:val="22"/>
          <w:szCs w:val="22"/>
        </w:rPr>
        <w:t>Process</w:t>
      </w:r>
      <w:r w:rsidRPr="009163FD">
        <w:rPr>
          <w:rFonts w:ascii="Avenir LT Std 35 Light" w:hAnsi="Avenir LT Std 35 Light" w:cs="Arial"/>
          <w:sz w:val="22"/>
          <w:szCs w:val="22"/>
        </w:rPr>
        <w:t xml:space="preserve">: </w:t>
      </w:r>
      <w:r w:rsidR="005C3BB4">
        <w:rPr>
          <w:rFonts w:ascii="Avenir LT Std 35 Light" w:hAnsi="Avenir LT Std 35 Light" w:cs="Arial"/>
          <w:sz w:val="22"/>
          <w:szCs w:val="22"/>
        </w:rPr>
        <w:t xml:space="preserve">Get participants to gather in 4 groups (of 6 or more). </w:t>
      </w:r>
      <w:r w:rsidR="000E7419">
        <w:rPr>
          <w:rFonts w:ascii="Avenir LT Std 35 Light" w:hAnsi="Avenir LT Std 35 Light" w:cs="Arial"/>
          <w:sz w:val="22"/>
          <w:szCs w:val="22"/>
        </w:rPr>
        <w:t xml:space="preserve">Each group receives one set of cards (either yellow, red, green or blue). </w:t>
      </w:r>
      <w:r w:rsidRPr="009163FD">
        <w:rPr>
          <w:rFonts w:ascii="Avenir LT Std 35 Light" w:hAnsi="Avenir LT Std 35 Light" w:cs="Arial"/>
          <w:sz w:val="22"/>
          <w:szCs w:val="22"/>
        </w:rPr>
        <w:t>Each</w:t>
      </w:r>
      <w:r w:rsidR="005C3BB4">
        <w:rPr>
          <w:rFonts w:ascii="Avenir LT Std 35 Light" w:hAnsi="Avenir LT Std 35 Light" w:cs="Arial"/>
          <w:sz w:val="22"/>
          <w:szCs w:val="22"/>
        </w:rPr>
        <w:t xml:space="preserve"> delegate</w:t>
      </w:r>
      <w:r w:rsidR="000E7419">
        <w:rPr>
          <w:rFonts w:ascii="Avenir LT Std 35 Light" w:hAnsi="Avenir LT Std 35 Light" w:cs="Arial"/>
          <w:sz w:val="22"/>
          <w:szCs w:val="22"/>
        </w:rPr>
        <w:t xml:space="preserve"> in the group</w:t>
      </w:r>
      <w:r w:rsidR="005C3BB4">
        <w:rPr>
          <w:rFonts w:ascii="Avenir LT Std 35 Light" w:hAnsi="Avenir LT Std 35 Light" w:cs="Arial"/>
          <w:sz w:val="22"/>
          <w:szCs w:val="22"/>
        </w:rPr>
        <w:t xml:space="preserve"> (or two</w:t>
      </w:r>
      <w:r w:rsidRPr="009163FD">
        <w:rPr>
          <w:rFonts w:ascii="Avenir LT Std 35 Light" w:hAnsi="Avenir LT Std 35 Light" w:cs="Arial"/>
          <w:sz w:val="22"/>
          <w:szCs w:val="22"/>
        </w:rPr>
        <w:t xml:space="preserve"> delegate</w:t>
      </w:r>
      <w:r w:rsidR="005C3BB4">
        <w:rPr>
          <w:rFonts w:ascii="Avenir LT Std 35 Light" w:hAnsi="Avenir LT Std 35 Light" w:cs="Arial"/>
          <w:sz w:val="22"/>
          <w:szCs w:val="22"/>
        </w:rPr>
        <w:t xml:space="preserve">s together) </w:t>
      </w:r>
      <w:r w:rsidR="000E7419">
        <w:rPr>
          <w:rFonts w:ascii="Avenir LT Std 35 Light" w:hAnsi="Avenir LT Std 35 Light" w:cs="Arial"/>
          <w:sz w:val="22"/>
          <w:szCs w:val="22"/>
        </w:rPr>
        <w:t>receives</w:t>
      </w:r>
      <w:r w:rsidR="005C3BB4">
        <w:rPr>
          <w:rFonts w:ascii="Avenir LT Std 35 Light" w:hAnsi="Avenir LT Std 35 Light" w:cs="Arial"/>
          <w:sz w:val="22"/>
          <w:szCs w:val="22"/>
        </w:rPr>
        <w:t xml:space="preserve"> one</w:t>
      </w:r>
      <w:r w:rsidRPr="009163FD">
        <w:rPr>
          <w:rFonts w:ascii="Avenir LT Std 35 Light" w:hAnsi="Avenir LT Std 35 Light" w:cs="Arial"/>
          <w:sz w:val="22"/>
          <w:szCs w:val="22"/>
        </w:rPr>
        <w:t xml:space="preserve"> simulation card (see table below and Activity Cards) describing who they represent in a country, according to classifiers such as: gender, poverty line, rural/ urban, disability, employment status, health. </w:t>
      </w:r>
      <w:r w:rsidR="00C27131">
        <w:rPr>
          <w:rFonts w:ascii="Avenir LT Std 35 Light" w:hAnsi="Avenir LT Std 35 Light" w:cs="Arial"/>
          <w:sz w:val="22"/>
          <w:szCs w:val="22"/>
        </w:rPr>
        <w:t xml:space="preserve">Participants </w:t>
      </w:r>
      <w:r w:rsidR="005C3BB4">
        <w:rPr>
          <w:rFonts w:ascii="Avenir LT Std 35 Light" w:hAnsi="Avenir LT Std 35 Light" w:cs="Arial"/>
          <w:sz w:val="22"/>
          <w:szCs w:val="22"/>
        </w:rPr>
        <w:t>pretend to be this character and argue from that point of view.</w:t>
      </w:r>
    </w:p>
    <w:p w14:paraId="79494953" w14:textId="77777777" w:rsidR="0021135C" w:rsidRPr="009163FD" w:rsidRDefault="0021135C" w:rsidP="00F03431">
      <w:pPr>
        <w:ind w:right="-673"/>
        <w:rPr>
          <w:rFonts w:ascii="Avenir LT Std 35 Light" w:hAnsi="Avenir LT Std 35 Light" w:cs="Arial"/>
          <w:sz w:val="22"/>
          <w:szCs w:val="22"/>
        </w:rPr>
      </w:pPr>
    </w:p>
    <w:p w14:paraId="0B8EF057" w14:textId="0C240900" w:rsidR="0021135C" w:rsidRPr="009163FD" w:rsidRDefault="0021135C" w:rsidP="00F03431">
      <w:pPr>
        <w:ind w:left="-426" w:right="-673"/>
        <w:rPr>
          <w:rFonts w:ascii="Avenir LT Std 35 Light" w:hAnsi="Avenir LT Std 35 Light" w:cs="Arial"/>
          <w:sz w:val="22"/>
          <w:szCs w:val="22"/>
        </w:rPr>
      </w:pPr>
      <w:r w:rsidRPr="009163FD">
        <w:rPr>
          <w:rFonts w:ascii="Avenir LT Std 35 Light" w:hAnsi="Avenir LT Std 35 Light" w:cs="Arial"/>
          <w:sz w:val="22"/>
          <w:szCs w:val="22"/>
        </w:rPr>
        <w:t xml:space="preserve">Tell </w:t>
      </w:r>
      <w:r w:rsidR="009615F8">
        <w:rPr>
          <w:rFonts w:ascii="Avenir LT Std 35 Light" w:hAnsi="Avenir LT Std 35 Light" w:cs="Arial"/>
          <w:sz w:val="22"/>
          <w:szCs w:val="22"/>
        </w:rPr>
        <w:t>participants</w:t>
      </w:r>
      <w:r w:rsidRPr="009163FD">
        <w:rPr>
          <w:rFonts w:ascii="Avenir LT Std 35 Light" w:hAnsi="Avenir LT Std 35 Light" w:cs="Arial"/>
          <w:sz w:val="22"/>
          <w:szCs w:val="22"/>
        </w:rPr>
        <w:t xml:space="preserve"> to think carefully about the character on their card (Where do they live? When did they last eat? What might they hope for? How much can they do to change their situation, if they wanted to? etc.) and prepare for a roleplay discussion. </w:t>
      </w:r>
    </w:p>
    <w:p w14:paraId="05A6DE66" w14:textId="77777777" w:rsidR="0021135C" w:rsidRPr="009163FD" w:rsidRDefault="0021135C" w:rsidP="00F03431">
      <w:pPr>
        <w:ind w:left="-426" w:right="-673"/>
        <w:rPr>
          <w:rFonts w:ascii="Avenir LT Std 35 Light" w:hAnsi="Avenir LT Std 35 Light" w:cs="Arial"/>
          <w:sz w:val="22"/>
          <w:szCs w:val="22"/>
        </w:rPr>
      </w:pPr>
    </w:p>
    <w:p w14:paraId="60AF20CA" w14:textId="26A9F6E2" w:rsidR="0021135C" w:rsidRPr="009163FD" w:rsidRDefault="0021135C" w:rsidP="00F03431">
      <w:pPr>
        <w:ind w:left="-426" w:right="-673"/>
        <w:rPr>
          <w:rFonts w:ascii="Avenir LT Std 35 Light" w:hAnsi="Avenir LT Std 35 Light" w:cs="Arial"/>
          <w:sz w:val="22"/>
          <w:szCs w:val="22"/>
        </w:rPr>
      </w:pPr>
      <w:r w:rsidRPr="009163FD">
        <w:rPr>
          <w:rFonts w:ascii="Avenir LT Std 35 Light" w:hAnsi="Avenir LT Std 35 Light" w:cs="Arial"/>
          <w:sz w:val="22"/>
          <w:szCs w:val="22"/>
        </w:rPr>
        <w:t xml:space="preserve">They are </w:t>
      </w:r>
      <w:r w:rsidR="000E7419">
        <w:rPr>
          <w:rFonts w:ascii="Avenir LT Std 35 Light" w:hAnsi="Avenir LT Std 35 Light" w:cs="Arial"/>
          <w:sz w:val="22"/>
          <w:szCs w:val="22"/>
        </w:rPr>
        <w:t>to discuss</w:t>
      </w:r>
      <w:r w:rsidRPr="009163FD">
        <w:rPr>
          <w:rFonts w:ascii="Avenir LT Std 35 Light" w:hAnsi="Avenir LT Std 35 Light" w:cs="Arial"/>
          <w:sz w:val="22"/>
          <w:szCs w:val="22"/>
        </w:rPr>
        <w:t xml:space="preserve"> how social protection should be distributed amongst them in the</w:t>
      </w:r>
      <w:r w:rsidR="000E7419">
        <w:rPr>
          <w:rFonts w:ascii="Avenir LT Std 35 Light" w:hAnsi="Avenir LT Std 35 Light" w:cs="Arial"/>
          <w:sz w:val="22"/>
          <w:szCs w:val="22"/>
        </w:rPr>
        <w:t>ir</w:t>
      </w:r>
      <w:r w:rsidRPr="009163FD">
        <w:rPr>
          <w:rFonts w:ascii="Avenir LT Std 35 Light" w:hAnsi="Avenir LT Std 35 Light" w:cs="Arial"/>
          <w:sz w:val="22"/>
          <w:szCs w:val="22"/>
        </w:rPr>
        <w:t xml:space="preserve"> group – </w:t>
      </w:r>
      <w:r w:rsidRPr="009163FD">
        <w:rPr>
          <w:rFonts w:ascii="Avenir LT Std 35 Light" w:hAnsi="Avenir LT Std 35 Light" w:cs="Arial"/>
          <w:b/>
          <w:sz w:val="22"/>
          <w:szCs w:val="22"/>
        </w:rPr>
        <w:t xml:space="preserve">because </w:t>
      </w:r>
      <w:r w:rsidRPr="009163FD">
        <w:rPr>
          <w:rFonts w:ascii="Avenir LT Std 35 Light" w:hAnsi="Avenir LT Std 35 Light" w:cs="Arial"/>
          <w:sz w:val="22"/>
          <w:szCs w:val="22"/>
        </w:rPr>
        <w:t>(show slide)</w:t>
      </w:r>
      <w:r w:rsidRPr="009163FD">
        <w:rPr>
          <w:rFonts w:ascii="Avenir LT Std 35 Light" w:hAnsi="Avenir LT Std 35 Light" w:cs="Arial"/>
          <w:b/>
          <w:sz w:val="22"/>
          <w:szCs w:val="22"/>
        </w:rPr>
        <w:t xml:space="preserve"> ONLY 3 of them can receive it</w:t>
      </w:r>
      <w:r w:rsidRPr="009163FD">
        <w:rPr>
          <w:rFonts w:ascii="Avenir LT Std 35 Light" w:hAnsi="Avenir LT Std 35 Light" w:cs="Arial"/>
          <w:sz w:val="22"/>
          <w:szCs w:val="22"/>
        </w:rPr>
        <w:t xml:space="preserve">. Outline the simulation ‘game’ rules (see </w:t>
      </w:r>
      <w:r w:rsidR="00B14073" w:rsidRPr="009163FD">
        <w:rPr>
          <w:rFonts w:ascii="Avenir LT Std 35 Light" w:hAnsi="Avenir LT Std 35 Light" w:cs="Arial"/>
          <w:sz w:val="22"/>
          <w:szCs w:val="22"/>
        </w:rPr>
        <w:t>slide</w:t>
      </w:r>
      <w:r w:rsidRPr="009163FD">
        <w:rPr>
          <w:rFonts w:ascii="Avenir LT Std 35 Light" w:hAnsi="Avenir LT Std 35 Light" w:cs="Arial"/>
          <w:sz w:val="22"/>
          <w:szCs w:val="22"/>
        </w:rPr>
        <w:t>)</w:t>
      </w:r>
      <w:r w:rsidR="00B14073" w:rsidRPr="009163FD">
        <w:rPr>
          <w:rFonts w:ascii="Avenir LT Std 35 Light" w:hAnsi="Avenir LT Std 35 Light" w:cs="Arial"/>
          <w:sz w:val="22"/>
          <w:szCs w:val="22"/>
        </w:rPr>
        <w:t>.</w:t>
      </w:r>
    </w:p>
    <w:p w14:paraId="397EAE99" w14:textId="77777777" w:rsidR="0021135C" w:rsidRPr="009163FD" w:rsidRDefault="0021135C" w:rsidP="00F03431">
      <w:pPr>
        <w:ind w:left="-426" w:right="-673"/>
        <w:rPr>
          <w:rFonts w:ascii="Avenir LT Std 35 Light" w:hAnsi="Avenir LT Std 35 Light" w:cs="Arial"/>
          <w:b/>
          <w:sz w:val="22"/>
          <w:szCs w:val="22"/>
        </w:rPr>
      </w:pPr>
    </w:p>
    <w:p w14:paraId="28420DAD" w14:textId="30B3F2EF" w:rsidR="0021135C" w:rsidRDefault="00361108" w:rsidP="00F03431">
      <w:pPr>
        <w:ind w:left="-426" w:right="-673"/>
        <w:outlineLvl w:val="0"/>
        <w:rPr>
          <w:rFonts w:ascii="Avenir LT Std 35 Light" w:hAnsi="Avenir LT Std 35 Light" w:cs="Arial"/>
          <w:b/>
          <w:sz w:val="22"/>
          <w:szCs w:val="22"/>
        </w:rPr>
      </w:pPr>
      <w:r w:rsidRPr="009163FD">
        <w:rPr>
          <w:rFonts w:ascii="Avenir LT Std 35 Light" w:hAnsi="Avenir LT Std 35 Light" w:cs="Arial"/>
          <w:b/>
          <w:sz w:val="22"/>
          <w:szCs w:val="22"/>
        </w:rPr>
        <w:t>Simulation</w:t>
      </w:r>
      <w:r w:rsidR="0021135C" w:rsidRPr="009163FD">
        <w:rPr>
          <w:rFonts w:ascii="Avenir LT Std 35 Light" w:hAnsi="Avenir LT Std 35 Light" w:cs="Arial"/>
          <w:b/>
          <w:sz w:val="22"/>
          <w:szCs w:val="22"/>
        </w:rPr>
        <w:t xml:space="preserve"> Roleplay Character Cards</w:t>
      </w:r>
    </w:p>
    <w:p w14:paraId="1A906204" w14:textId="77777777" w:rsidR="001F0CD9" w:rsidRPr="009163FD" w:rsidRDefault="001F0CD9" w:rsidP="00F03431">
      <w:pPr>
        <w:ind w:left="-426" w:right="-673"/>
        <w:outlineLvl w:val="0"/>
        <w:rPr>
          <w:rFonts w:ascii="Avenir LT Std 35 Light" w:hAnsi="Avenir LT Std 35 Light" w:cs="Arial"/>
          <w:b/>
          <w:sz w:val="22"/>
          <w:szCs w:val="22"/>
        </w:rPr>
      </w:pPr>
    </w:p>
    <w:p w14:paraId="0913714E" w14:textId="6F1BEC58" w:rsidR="0021135C" w:rsidRPr="009163FD" w:rsidRDefault="009F17BE" w:rsidP="009F17BE">
      <w:pPr>
        <w:ind w:left="-426" w:right="-673" w:firstLine="426"/>
        <w:rPr>
          <w:rFonts w:ascii="Avenir LT Std 35 Light" w:hAnsi="Avenir LT Std 35 Light" w:cs="Arial"/>
          <w:b/>
          <w:sz w:val="22"/>
          <w:szCs w:val="22"/>
        </w:rPr>
      </w:pPr>
      <w:r>
        <w:rPr>
          <w:rFonts w:ascii="Avenir LT Std 35 Light" w:hAnsi="Avenir LT Std 35 Light" w:cs="Arial"/>
          <w:b/>
          <w:sz w:val="22"/>
          <w:szCs w:val="22"/>
        </w:rPr>
        <w:t>Card Set 1</w:t>
      </w:r>
      <w:r>
        <w:rPr>
          <w:rFonts w:ascii="Avenir LT Std 35 Light" w:hAnsi="Avenir LT Std 35 Light" w:cs="Arial"/>
          <w:b/>
          <w:sz w:val="22"/>
          <w:szCs w:val="22"/>
        </w:rPr>
        <w:tab/>
      </w:r>
      <w:r>
        <w:rPr>
          <w:rFonts w:ascii="Avenir LT Std 35 Light" w:hAnsi="Avenir LT Std 35 Light" w:cs="Arial"/>
          <w:b/>
          <w:sz w:val="22"/>
          <w:szCs w:val="22"/>
        </w:rPr>
        <w:tab/>
      </w:r>
      <w:r>
        <w:rPr>
          <w:rFonts w:ascii="Avenir LT Std 35 Light" w:hAnsi="Avenir LT Std 35 Light" w:cs="Arial"/>
          <w:b/>
          <w:sz w:val="22"/>
          <w:szCs w:val="22"/>
        </w:rPr>
        <w:tab/>
        <w:t>Card Set 2</w:t>
      </w:r>
      <w:r>
        <w:rPr>
          <w:rFonts w:ascii="Avenir LT Std 35 Light" w:hAnsi="Avenir LT Std 35 Light" w:cs="Arial"/>
          <w:b/>
          <w:sz w:val="22"/>
          <w:szCs w:val="22"/>
        </w:rPr>
        <w:tab/>
      </w:r>
      <w:r>
        <w:rPr>
          <w:rFonts w:ascii="Avenir LT Std 35 Light" w:hAnsi="Avenir LT Std 35 Light" w:cs="Arial"/>
          <w:b/>
          <w:sz w:val="22"/>
          <w:szCs w:val="22"/>
        </w:rPr>
        <w:tab/>
        <w:t>Card Set 3</w:t>
      </w:r>
      <w:r>
        <w:rPr>
          <w:rFonts w:ascii="Avenir LT Std 35 Light" w:hAnsi="Avenir LT Std 35 Light" w:cs="Arial"/>
          <w:b/>
          <w:sz w:val="22"/>
          <w:szCs w:val="22"/>
        </w:rPr>
        <w:tab/>
      </w:r>
      <w:r>
        <w:rPr>
          <w:rFonts w:ascii="Avenir LT Std 35 Light" w:hAnsi="Avenir LT Std 35 Light" w:cs="Arial"/>
          <w:b/>
          <w:sz w:val="22"/>
          <w:szCs w:val="22"/>
        </w:rPr>
        <w:tab/>
      </w:r>
      <w:r>
        <w:rPr>
          <w:rFonts w:ascii="Avenir LT Std 35 Light" w:hAnsi="Avenir LT Std 35 Light" w:cs="Arial"/>
          <w:b/>
          <w:sz w:val="22"/>
          <w:szCs w:val="22"/>
        </w:rPr>
        <w:tab/>
        <w:t>Card Set 4</w:t>
      </w:r>
    </w:p>
    <w:tbl>
      <w:tblPr>
        <w:tblStyle w:val="TableGrid"/>
        <w:tblW w:w="10065" w:type="dxa"/>
        <w:tblInd w:w="-313" w:type="dxa"/>
        <w:tblLayout w:type="fixed"/>
        <w:tblLook w:val="04A0" w:firstRow="1" w:lastRow="0" w:firstColumn="1" w:lastColumn="0" w:noHBand="0" w:noVBand="1"/>
      </w:tblPr>
      <w:tblGrid>
        <w:gridCol w:w="2516"/>
        <w:gridCol w:w="2516"/>
        <w:gridCol w:w="2516"/>
        <w:gridCol w:w="2517"/>
      </w:tblGrid>
      <w:tr w:rsidR="00F03431" w:rsidRPr="009163FD" w14:paraId="2D5962C7" w14:textId="77777777" w:rsidTr="00F03431">
        <w:trPr>
          <w:trHeight w:val="920"/>
        </w:trPr>
        <w:tc>
          <w:tcPr>
            <w:tcW w:w="2516" w:type="dxa"/>
            <w:vAlign w:val="center"/>
          </w:tcPr>
          <w:p w14:paraId="49EE6D71"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 xml:space="preserve">15 year old child, heading a family of 3 younger siblings, all living in a vacant field in the city </w:t>
            </w:r>
          </w:p>
          <w:p w14:paraId="5AE9530D" w14:textId="77777777" w:rsidR="0021135C" w:rsidRPr="009163FD" w:rsidRDefault="0021135C" w:rsidP="00F03431">
            <w:pPr>
              <w:rPr>
                <w:rFonts w:ascii="Avenir LT Std 35 Light" w:hAnsi="Avenir LT Std 35 Light" w:cs="Arial"/>
                <w:sz w:val="22"/>
                <w:szCs w:val="22"/>
              </w:rPr>
            </w:pPr>
          </w:p>
        </w:tc>
        <w:tc>
          <w:tcPr>
            <w:tcW w:w="2516" w:type="dxa"/>
            <w:vAlign w:val="center"/>
          </w:tcPr>
          <w:p w14:paraId="4424131B"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Aged, sick granny with 5 infant dependants sharing a room in a squatter settlement on the edge of town</w:t>
            </w:r>
          </w:p>
        </w:tc>
        <w:tc>
          <w:tcPr>
            <w:tcW w:w="2516" w:type="dxa"/>
            <w:vAlign w:val="center"/>
          </w:tcPr>
          <w:p w14:paraId="36FDD68A"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 xml:space="preserve">22 year old HIV+ man, unemployed, living in a squatter settlement 20km from city centre </w:t>
            </w:r>
          </w:p>
        </w:tc>
        <w:tc>
          <w:tcPr>
            <w:tcW w:w="2517" w:type="dxa"/>
            <w:vAlign w:val="center"/>
          </w:tcPr>
          <w:p w14:paraId="431C3CE8"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Owner of a shop in the countryside, the only one for miles, who charges very high prices and offers credit</w:t>
            </w:r>
          </w:p>
        </w:tc>
      </w:tr>
      <w:tr w:rsidR="00F03431" w:rsidRPr="009163FD" w14:paraId="77F10622" w14:textId="77777777" w:rsidTr="00F03431">
        <w:trPr>
          <w:trHeight w:val="920"/>
        </w:trPr>
        <w:tc>
          <w:tcPr>
            <w:tcW w:w="2516" w:type="dxa"/>
            <w:vAlign w:val="center"/>
          </w:tcPr>
          <w:p w14:paraId="592F459B"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35 year old married man, HIV+, unemployed living with brother in the city</w:t>
            </w:r>
          </w:p>
          <w:p w14:paraId="058E38EF" w14:textId="77777777" w:rsidR="0021135C" w:rsidRPr="009163FD" w:rsidRDefault="0021135C" w:rsidP="00F03431">
            <w:pPr>
              <w:rPr>
                <w:rFonts w:ascii="Avenir LT Std 35 Light" w:hAnsi="Avenir LT Std 35 Light" w:cs="Arial"/>
                <w:sz w:val="22"/>
                <w:szCs w:val="22"/>
              </w:rPr>
            </w:pPr>
          </w:p>
        </w:tc>
        <w:tc>
          <w:tcPr>
            <w:tcW w:w="2516" w:type="dxa"/>
            <w:vAlign w:val="center"/>
          </w:tcPr>
          <w:p w14:paraId="3C2AD256" w14:textId="48219F3B" w:rsidR="0021135C" w:rsidRPr="009163FD" w:rsidRDefault="00286CD8" w:rsidP="00F03431">
            <w:pPr>
              <w:rPr>
                <w:rFonts w:ascii="Avenir LT Std 35 Light" w:hAnsi="Avenir LT Std 35 Light" w:cs="Arial"/>
                <w:sz w:val="22"/>
                <w:szCs w:val="22"/>
              </w:rPr>
            </w:pPr>
            <w:r w:rsidRPr="009163FD">
              <w:rPr>
                <w:rFonts w:ascii="Avenir LT Std 35 Light" w:hAnsi="Avenir LT Std 35 Light" w:cs="Arial"/>
                <w:sz w:val="22"/>
                <w:szCs w:val="22"/>
              </w:rPr>
              <w:t xml:space="preserve">Pregnant </w:t>
            </w:r>
            <w:r w:rsidR="0021135C" w:rsidRPr="009163FD">
              <w:rPr>
                <w:rFonts w:ascii="Avenir LT Std 35 Light" w:hAnsi="Avenir LT Std 35 Light" w:cs="Arial"/>
                <w:sz w:val="22"/>
                <w:szCs w:val="22"/>
              </w:rPr>
              <w:t>14 year old school drop-out, with a substance abuse problem</w:t>
            </w:r>
          </w:p>
        </w:tc>
        <w:tc>
          <w:tcPr>
            <w:tcW w:w="2516" w:type="dxa"/>
            <w:vAlign w:val="center"/>
          </w:tcPr>
          <w:p w14:paraId="51D3F8D8"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 xml:space="preserve">20 year old unemployed male, recently released  from prison after serving a sentence for house-breaking  </w:t>
            </w:r>
          </w:p>
        </w:tc>
        <w:tc>
          <w:tcPr>
            <w:tcW w:w="2517" w:type="dxa"/>
            <w:vAlign w:val="center"/>
          </w:tcPr>
          <w:p w14:paraId="4BFE5ADF"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 xml:space="preserve">High-functioning young woman of 19 with Down’s Syndrome (mild to severe retardation) from a wealthy city family </w:t>
            </w:r>
          </w:p>
        </w:tc>
      </w:tr>
      <w:tr w:rsidR="00F03431" w:rsidRPr="009163FD" w14:paraId="2540F009" w14:textId="77777777" w:rsidTr="00F03431">
        <w:trPr>
          <w:trHeight w:val="920"/>
        </w:trPr>
        <w:tc>
          <w:tcPr>
            <w:tcW w:w="2516" w:type="dxa"/>
            <w:vAlign w:val="center"/>
          </w:tcPr>
          <w:p w14:paraId="7485407B" w14:textId="300CEC23" w:rsidR="0021135C" w:rsidRPr="00D95D82" w:rsidRDefault="0021135C" w:rsidP="00F03431">
            <w:pPr>
              <w:rPr>
                <w:rFonts w:ascii="Avenir LT Std 35 Light" w:hAnsi="Avenir LT Std 35 Light" w:cs="Arial"/>
                <w:color w:val="C00000"/>
                <w:sz w:val="22"/>
                <w:szCs w:val="22"/>
                <w:highlight w:val="yellow"/>
              </w:rPr>
            </w:pPr>
            <w:r w:rsidRPr="00D95D82">
              <w:rPr>
                <w:rFonts w:ascii="Avenir LT Std 35 Light" w:hAnsi="Avenir LT Std 35 Light" w:cs="Arial"/>
                <w:color w:val="C00000"/>
                <w:sz w:val="22"/>
                <w:szCs w:val="22"/>
              </w:rPr>
              <w:t>Unemployed gay woman under threat of corrective rape in her poverty- stricken neighbourhood</w:t>
            </w:r>
            <w:r w:rsidR="001F0CD9" w:rsidRPr="00D95D82">
              <w:rPr>
                <w:rFonts w:ascii="Avenir LT Std 35 Light" w:hAnsi="Avenir LT Std 35 Light" w:cs="Arial"/>
                <w:color w:val="C00000"/>
                <w:sz w:val="22"/>
                <w:szCs w:val="22"/>
              </w:rPr>
              <w:t>*</w:t>
            </w:r>
            <w:r w:rsidRPr="00D95D82">
              <w:rPr>
                <w:rFonts w:ascii="Avenir LT Std 35 Light" w:hAnsi="Avenir LT Std 35 Light" w:cs="Arial"/>
                <w:color w:val="C00000"/>
                <w:sz w:val="22"/>
                <w:szCs w:val="22"/>
              </w:rPr>
              <w:t xml:space="preserve"> </w:t>
            </w:r>
          </w:p>
        </w:tc>
        <w:tc>
          <w:tcPr>
            <w:tcW w:w="2516" w:type="dxa"/>
            <w:vAlign w:val="center"/>
          </w:tcPr>
          <w:p w14:paraId="3707B1E2"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 xml:space="preserve">67 year old retired widow who inherited a house but has no means to support herself </w:t>
            </w:r>
          </w:p>
        </w:tc>
        <w:tc>
          <w:tcPr>
            <w:tcW w:w="2516" w:type="dxa"/>
            <w:vAlign w:val="center"/>
          </w:tcPr>
          <w:p w14:paraId="3D40070A"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Under-age male migrant labourer living in the city in a men’s hostel known for its violent outbreaks</w:t>
            </w:r>
          </w:p>
        </w:tc>
        <w:tc>
          <w:tcPr>
            <w:tcW w:w="2517" w:type="dxa"/>
            <w:vAlign w:val="center"/>
          </w:tcPr>
          <w:p w14:paraId="5C5ADF9A"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Poor, rural boy of 9 for whom often the only meal each day is the one his school gives him</w:t>
            </w:r>
          </w:p>
        </w:tc>
      </w:tr>
      <w:tr w:rsidR="00F03431" w:rsidRPr="009163FD" w14:paraId="68EDDE05" w14:textId="77777777" w:rsidTr="00F03431">
        <w:trPr>
          <w:trHeight w:val="920"/>
        </w:trPr>
        <w:tc>
          <w:tcPr>
            <w:tcW w:w="2516" w:type="dxa"/>
            <w:vAlign w:val="center"/>
          </w:tcPr>
          <w:p w14:paraId="474561FC"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lastRenderedPageBreak/>
              <w:t>Family man in deep rural area who suffers from TB and lives 40km from the nearest clinic, with no roads in his area</w:t>
            </w:r>
          </w:p>
        </w:tc>
        <w:tc>
          <w:tcPr>
            <w:tcW w:w="2516" w:type="dxa"/>
            <w:vAlign w:val="center"/>
          </w:tcPr>
          <w:p w14:paraId="4BCCDCC9"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20 year old university student from a very poor subsistence farming family</w:t>
            </w:r>
          </w:p>
        </w:tc>
        <w:tc>
          <w:tcPr>
            <w:tcW w:w="2516" w:type="dxa"/>
            <w:vAlign w:val="center"/>
          </w:tcPr>
          <w:p w14:paraId="0D3ED580"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Qualified doctor based in a rural hospital who lost the use of both her arms in a car accident</w:t>
            </w:r>
          </w:p>
        </w:tc>
        <w:tc>
          <w:tcPr>
            <w:tcW w:w="2517" w:type="dxa"/>
            <w:vAlign w:val="center"/>
          </w:tcPr>
          <w:p w14:paraId="3E91581B"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Illiterate, poverty stricken, elderly bedridden person living in a large city</w:t>
            </w:r>
          </w:p>
        </w:tc>
      </w:tr>
      <w:tr w:rsidR="00F03431" w:rsidRPr="009163FD" w14:paraId="672B5E37" w14:textId="77777777" w:rsidTr="00F03431">
        <w:trPr>
          <w:trHeight w:val="920"/>
        </w:trPr>
        <w:tc>
          <w:tcPr>
            <w:tcW w:w="2516" w:type="dxa"/>
            <w:vAlign w:val="center"/>
          </w:tcPr>
          <w:p w14:paraId="086B5A55" w14:textId="3FDA9D8A" w:rsidR="0021135C" w:rsidRPr="009163FD" w:rsidRDefault="0021135C" w:rsidP="00F03431">
            <w:pPr>
              <w:rPr>
                <w:rFonts w:ascii="Avenir LT Std 35 Light" w:hAnsi="Avenir LT Std 35 Light" w:cs="Arial"/>
                <w:sz w:val="22"/>
                <w:szCs w:val="22"/>
              </w:rPr>
            </w:pPr>
            <w:r w:rsidRPr="00D95D82">
              <w:rPr>
                <w:rFonts w:ascii="Avenir LT Std 35 Light" w:hAnsi="Avenir LT Std 35 Light" w:cs="Arial"/>
                <w:color w:val="C00000"/>
                <w:sz w:val="22"/>
                <w:szCs w:val="22"/>
              </w:rPr>
              <w:t>25 year old male sex-worker living on the street for 12 years</w:t>
            </w:r>
            <w:r w:rsidR="00D75929" w:rsidRPr="00D95D82">
              <w:rPr>
                <w:rFonts w:ascii="Avenir LT Std 35 Light" w:hAnsi="Avenir LT Std 35 Light" w:cs="Arial"/>
                <w:color w:val="C00000"/>
                <w:sz w:val="22"/>
                <w:szCs w:val="22"/>
              </w:rPr>
              <w:t>*</w:t>
            </w:r>
          </w:p>
        </w:tc>
        <w:tc>
          <w:tcPr>
            <w:tcW w:w="2516" w:type="dxa"/>
            <w:vAlign w:val="center"/>
          </w:tcPr>
          <w:p w14:paraId="197533AA"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 xml:space="preserve">18 year old woman working in a garment sweat shop below minimum wage </w:t>
            </w:r>
          </w:p>
        </w:tc>
        <w:tc>
          <w:tcPr>
            <w:tcW w:w="2516" w:type="dxa"/>
            <w:vAlign w:val="center"/>
          </w:tcPr>
          <w:p w14:paraId="404BD0DB"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Domestic worker with 3 jobs, trying meet the living costs for a family of 6 children</w:t>
            </w:r>
          </w:p>
        </w:tc>
        <w:tc>
          <w:tcPr>
            <w:tcW w:w="2517" w:type="dxa"/>
            <w:vAlign w:val="center"/>
          </w:tcPr>
          <w:p w14:paraId="37984211"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Illiterate, low skilled foreign migrant worker with 7 years of education</w:t>
            </w:r>
          </w:p>
        </w:tc>
      </w:tr>
      <w:tr w:rsidR="00F03431" w:rsidRPr="009163FD" w14:paraId="382882F4" w14:textId="77777777" w:rsidTr="00F03431">
        <w:trPr>
          <w:trHeight w:val="920"/>
        </w:trPr>
        <w:tc>
          <w:tcPr>
            <w:tcW w:w="2516" w:type="dxa"/>
            <w:vAlign w:val="center"/>
          </w:tcPr>
          <w:p w14:paraId="05CA4E3C"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Sight-impaired beggar of 22 who hopes to learn braille and get a job</w:t>
            </w:r>
          </w:p>
        </w:tc>
        <w:tc>
          <w:tcPr>
            <w:tcW w:w="2516" w:type="dxa"/>
            <w:vAlign w:val="center"/>
          </w:tcPr>
          <w:p w14:paraId="3D27F6A4"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45 year old man with asbestosis, (chronic and debilitating disease) retrenched 5 years ago from the mine where he worked his whole life</w:t>
            </w:r>
          </w:p>
        </w:tc>
        <w:tc>
          <w:tcPr>
            <w:tcW w:w="2516" w:type="dxa"/>
            <w:vAlign w:val="center"/>
          </w:tcPr>
          <w:p w14:paraId="412DB6D0"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State Social Protection worker in the community, who has XDR-TB</w:t>
            </w:r>
          </w:p>
        </w:tc>
        <w:tc>
          <w:tcPr>
            <w:tcW w:w="2517" w:type="dxa"/>
            <w:vAlign w:val="center"/>
          </w:tcPr>
          <w:p w14:paraId="11CB1D1C" w14:textId="77777777" w:rsidR="0021135C" w:rsidRPr="009163FD" w:rsidRDefault="0021135C" w:rsidP="00F03431">
            <w:pPr>
              <w:rPr>
                <w:rFonts w:ascii="Avenir LT Std 35 Light" w:hAnsi="Avenir LT Std 35 Light" w:cs="Arial"/>
                <w:sz w:val="22"/>
                <w:szCs w:val="22"/>
              </w:rPr>
            </w:pPr>
            <w:r w:rsidRPr="009163FD">
              <w:rPr>
                <w:rFonts w:ascii="Avenir LT Std 35 Light" w:hAnsi="Avenir LT Std 35 Light" w:cs="Arial"/>
                <w:sz w:val="22"/>
                <w:szCs w:val="22"/>
              </w:rPr>
              <w:t>Unpaid volunteer childcare worker who run a crèche for 15 infants out of her 1 room shack</w:t>
            </w:r>
          </w:p>
        </w:tc>
      </w:tr>
    </w:tbl>
    <w:p w14:paraId="0534A4EF" w14:textId="7B6BA442" w:rsidR="009F17BE" w:rsidRPr="00A03A75" w:rsidRDefault="001F0CD9" w:rsidP="00F03431">
      <w:pPr>
        <w:ind w:left="-426" w:right="-673"/>
        <w:rPr>
          <w:rFonts w:ascii="Avenir LT Std 35 Light" w:eastAsiaTheme="minorHAnsi" w:hAnsi="Avenir LT Std 35 Light" w:cs="Arial"/>
          <w:color w:val="C00000"/>
          <w:sz w:val="22"/>
          <w:szCs w:val="22"/>
        </w:rPr>
      </w:pPr>
      <w:r w:rsidRPr="00A03A75">
        <w:rPr>
          <w:rFonts w:ascii="Avenir LT Std 35 Light" w:eastAsiaTheme="minorHAnsi" w:hAnsi="Avenir LT Std 35 Light" w:cs="Arial"/>
          <w:color w:val="C00000"/>
          <w:sz w:val="22"/>
          <w:szCs w:val="22"/>
        </w:rPr>
        <w:t>*you may cho</w:t>
      </w:r>
      <w:r w:rsidR="00D95D82" w:rsidRPr="00A03A75">
        <w:rPr>
          <w:rFonts w:ascii="Avenir LT Std 35 Light" w:eastAsiaTheme="minorHAnsi" w:hAnsi="Avenir LT Std 35 Light" w:cs="Arial"/>
          <w:color w:val="C00000"/>
          <w:sz w:val="22"/>
          <w:szCs w:val="22"/>
        </w:rPr>
        <w:t>o</w:t>
      </w:r>
      <w:r w:rsidRPr="00A03A75">
        <w:rPr>
          <w:rFonts w:ascii="Avenir LT Std 35 Light" w:eastAsiaTheme="minorHAnsi" w:hAnsi="Avenir LT Std 35 Light" w:cs="Arial"/>
          <w:color w:val="C00000"/>
          <w:sz w:val="22"/>
          <w:szCs w:val="22"/>
        </w:rPr>
        <w:t>se to leave th</w:t>
      </w:r>
      <w:r w:rsidR="00D95D82" w:rsidRPr="00A03A75">
        <w:rPr>
          <w:rFonts w:ascii="Avenir LT Std 35 Light" w:eastAsiaTheme="minorHAnsi" w:hAnsi="Avenir LT Std 35 Light" w:cs="Arial"/>
          <w:color w:val="C00000"/>
          <w:sz w:val="22"/>
          <w:szCs w:val="22"/>
        </w:rPr>
        <w:t>ese</w:t>
      </w:r>
      <w:r w:rsidRPr="00A03A75">
        <w:rPr>
          <w:rFonts w:ascii="Avenir LT Std 35 Light" w:eastAsiaTheme="minorHAnsi" w:hAnsi="Avenir LT Std 35 Light" w:cs="Arial"/>
          <w:color w:val="C00000"/>
          <w:sz w:val="22"/>
          <w:szCs w:val="22"/>
        </w:rPr>
        <w:t xml:space="preserve"> out if</w:t>
      </w:r>
      <w:r w:rsidR="00D95D82" w:rsidRPr="00A03A75">
        <w:rPr>
          <w:rFonts w:ascii="Avenir LT Std 35 Light" w:eastAsiaTheme="minorHAnsi" w:hAnsi="Avenir LT Std 35 Light" w:cs="Arial"/>
          <w:color w:val="C00000"/>
          <w:sz w:val="22"/>
          <w:szCs w:val="22"/>
        </w:rPr>
        <w:t xml:space="preserve"> too</w:t>
      </w:r>
      <w:r w:rsidRPr="00A03A75">
        <w:rPr>
          <w:rFonts w:ascii="Avenir LT Std 35 Light" w:eastAsiaTheme="minorHAnsi" w:hAnsi="Avenir LT Std 35 Light" w:cs="Arial"/>
          <w:color w:val="C00000"/>
          <w:sz w:val="22"/>
          <w:szCs w:val="22"/>
        </w:rPr>
        <w:t xml:space="preserve"> sensitive </w:t>
      </w:r>
    </w:p>
    <w:p w14:paraId="43790B12" w14:textId="77777777" w:rsidR="0021135C" w:rsidRPr="009163FD" w:rsidRDefault="0021135C" w:rsidP="00F03431">
      <w:pPr>
        <w:ind w:left="-426" w:right="-673"/>
        <w:rPr>
          <w:rFonts w:ascii="Avenir LT Std 35 Light" w:hAnsi="Avenir LT Std 35 Light" w:cs="Arial"/>
          <w:sz w:val="22"/>
          <w:szCs w:val="22"/>
        </w:rPr>
      </w:pPr>
    </w:p>
    <w:p w14:paraId="4FA81394" w14:textId="77777777" w:rsidR="0021135C" w:rsidRPr="009163FD" w:rsidRDefault="0021135C" w:rsidP="00F03431">
      <w:pPr>
        <w:ind w:left="-426" w:right="-673"/>
        <w:outlineLvl w:val="0"/>
        <w:rPr>
          <w:rFonts w:ascii="Avenir LT Std 35 Light" w:hAnsi="Avenir LT Std 35 Light" w:cs="Arial"/>
          <w:b/>
          <w:sz w:val="22"/>
          <w:szCs w:val="22"/>
        </w:rPr>
      </w:pPr>
      <w:r w:rsidRPr="009163FD">
        <w:rPr>
          <w:rFonts w:ascii="Avenir LT Std 35 Light" w:hAnsi="Avenir LT Std 35 Light" w:cs="Arial"/>
          <w:b/>
          <w:sz w:val="22"/>
          <w:szCs w:val="22"/>
        </w:rPr>
        <w:t>Rules:</w:t>
      </w:r>
    </w:p>
    <w:p w14:paraId="7E03FBCA" w14:textId="77777777" w:rsidR="0021135C" w:rsidRPr="009163FD" w:rsidRDefault="0021135C" w:rsidP="00F03431">
      <w:pPr>
        <w:pStyle w:val="ListParagraph"/>
        <w:numPr>
          <w:ilvl w:val="0"/>
          <w:numId w:val="3"/>
        </w:numPr>
        <w:ind w:left="142" w:right="-673" w:hanging="284"/>
        <w:rPr>
          <w:rFonts w:ascii="Avenir LT Std 35 Light" w:hAnsi="Avenir LT Std 35 Light" w:cs="Arial"/>
        </w:rPr>
      </w:pPr>
      <w:r w:rsidRPr="009163FD">
        <w:rPr>
          <w:rFonts w:ascii="Avenir LT Std 35 Light" w:hAnsi="Avenir LT Std 35 Light" w:cs="Arial"/>
        </w:rPr>
        <w:t>Listen to each other’s arguments</w:t>
      </w:r>
    </w:p>
    <w:p w14:paraId="79DF6B37" w14:textId="77777777" w:rsidR="0021135C" w:rsidRPr="009163FD" w:rsidRDefault="0021135C" w:rsidP="00F03431">
      <w:pPr>
        <w:pStyle w:val="ListParagraph"/>
        <w:numPr>
          <w:ilvl w:val="0"/>
          <w:numId w:val="3"/>
        </w:numPr>
        <w:ind w:left="142" w:right="-673" w:hanging="284"/>
        <w:rPr>
          <w:rFonts w:ascii="Avenir LT Std 35 Light" w:hAnsi="Avenir LT Std 35 Light" w:cs="Arial"/>
        </w:rPr>
      </w:pPr>
      <w:r w:rsidRPr="009163FD">
        <w:rPr>
          <w:rFonts w:ascii="Avenir LT Std 35 Light" w:hAnsi="Avenir LT Std 35 Light" w:cs="Arial"/>
        </w:rPr>
        <w:t>Only 3 can receive Social Protection</w:t>
      </w:r>
    </w:p>
    <w:p w14:paraId="0B21207C" w14:textId="77777777" w:rsidR="0021135C" w:rsidRPr="009163FD" w:rsidRDefault="0021135C" w:rsidP="00F03431">
      <w:pPr>
        <w:pStyle w:val="ListParagraph"/>
        <w:numPr>
          <w:ilvl w:val="0"/>
          <w:numId w:val="3"/>
        </w:numPr>
        <w:ind w:left="142" w:right="-673" w:hanging="284"/>
        <w:rPr>
          <w:rFonts w:ascii="Avenir LT Std 35 Light" w:hAnsi="Avenir LT Std 35 Light" w:cs="Arial"/>
        </w:rPr>
      </w:pPr>
      <w:r w:rsidRPr="009163FD">
        <w:rPr>
          <w:rFonts w:ascii="Avenir LT Std 35 Light" w:hAnsi="Avenir LT Std 35 Light" w:cs="Arial"/>
        </w:rPr>
        <w:t>Decide on who and why</w:t>
      </w:r>
    </w:p>
    <w:p w14:paraId="10E7E022" w14:textId="7045A68A" w:rsidR="0021135C" w:rsidRPr="009163FD" w:rsidRDefault="0021135C" w:rsidP="00F03431">
      <w:pPr>
        <w:ind w:left="-426" w:right="-673"/>
        <w:rPr>
          <w:rFonts w:ascii="Avenir LT Std 35 Light" w:hAnsi="Avenir LT Std 35 Light" w:cs="Arial"/>
          <w:sz w:val="22"/>
          <w:szCs w:val="22"/>
        </w:rPr>
      </w:pPr>
      <w:r w:rsidRPr="009163FD">
        <w:rPr>
          <w:rFonts w:ascii="Avenir LT Std 35 Light" w:hAnsi="Avenir LT Std 35 Light" w:cs="Arial"/>
          <w:b/>
          <w:sz w:val="22"/>
          <w:szCs w:val="22"/>
        </w:rPr>
        <w:t>Debrief</w:t>
      </w:r>
      <w:r w:rsidR="00785546">
        <w:rPr>
          <w:rFonts w:ascii="Avenir LT Std 35 Light" w:hAnsi="Avenir LT Std 35 Light" w:cs="Arial"/>
          <w:b/>
          <w:sz w:val="22"/>
          <w:szCs w:val="22"/>
        </w:rPr>
        <w:t xml:space="preserve"> (‘what’)</w:t>
      </w:r>
      <w:r w:rsidRPr="009163FD">
        <w:rPr>
          <w:rFonts w:ascii="Avenir LT Std 35 Light" w:hAnsi="Avenir LT Std 35 Light" w:cs="Arial"/>
          <w:sz w:val="22"/>
          <w:szCs w:val="22"/>
        </w:rPr>
        <w:t>: Unpack by asking</w:t>
      </w:r>
    </w:p>
    <w:p w14:paraId="2A8E3CD6" w14:textId="77777777" w:rsidR="0021135C" w:rsidRPr="009163FD" w:rsidRDefault="0021135C" w:rsidP="00F03431">
      <w:pPr>
        <w:ind w:left="-426" w:right="-673"/>
        <w:rPr>
          <w:rFonts w:ascii="Avenir LT Std 35 Light" w:hAnsi="Avenir LT Std 35 Light" w:cs="Arial"/>
          <w:sz w:val="22"/>
          <w:szCs w:val="22"/>
        </w:rPr>
      </w:pPr>
    </w:p>
    <w:p w14:paraId="2DC0B855" w14:textId="77777777" w:rsidR="0021135C" w:rsidRPr="009163FD" w:rsidRDefault="0021135C" w:rsidP="00F03431">
      <w:pPr>
        <w:pStyle w:val="ListParagraph"/>
        <w:numPr>
          <w:ilvl w:val="0"/>
          <w:numId w:val="3"/>
        </w:numPr>
        <w:ind w:left="142" w:right="-673" w:hanging="284"/>
        <w:rPr>
          <w:rFonts w:ascii="Avenir LT Std 35 Light" w:hAnsi="Avenir LT Std 35 Light" w:cs="Arial"/>
        </w:rPr>
      </w:pPr>
      <w:r w:rsidRPr="009163FD">
        <w:rPr>
          <w:rFonts w:ascii="Avenir LT Std 35 Light" w:hAnsi="Avenir LT Std 35 Light" w:cs="Arial"/>
        </w:rPr>
        <w:t xml:space="preserve">What happened? </w:t>
      </w:r>
    </w:p>
    <w:p w14:paraId="556C5F82" w14:textId="77777777" w:rsidR="0021135C" w:rsidRPr="009163FD" w:rsidRDefault="0021135C" w:rsidP="00F03431">
      <w:pPr>
        <w:pStyle w:val="ListParagraph"/>
        <w:numPr>
          <w:ilvl w:val="0"/>
          <w:numId w:val="3"/>
        </w:numPr>
        <w:ind w:left="142" w:right="-673" w:hanging="284"/>
        <w:rPr>
          <w:rFonts w:ascii="Avenir LT Std 35 Light" w:hAnsi="Avenir LT Std 35 Light" w:cs="Arial"/>
        </w:rPr>
      </w:pPr>
      <w:r w:rsidRPr="009163FD">
        <w:rPr>
          <w:rFonts w:ascii="Avenir LT Std 35 Light" w:hAnsi="Avenir LT Std 35 Light" w:cs="Arial"/>
        </w:rPr>
        <w:t>How did they feel and why?</w:t>
      </w:r>
    </w:p>
    <w:p w14:paraId="352015A2" w14:textId="2307D9F7" w:rsidR="00785546" w:rsidRDefault="0021135C" w:rsidP="00785546">
      <w:pPr>
        <w:pStyle w:val="ListParagraph"/>
        <w:numPr>
          <w:ilvl w:val="0"/>
          <w:numId w:val="3"/>
        </w:numPr>
        <w:ind w:left="142" w:right="-673" w:hanging="284"/>
        <w:rPr>
          <w:rFonts w:ascii="Avenir LT Std 35 Light" w:hAnsi="Avenir LT Std 35 Light" w:cs="Arial"/>
        </w:rPr>
      </w:pPr>
      <w:r w:rsidRPr="009163FD">
        <w:rPr>
          <w:rFonts w:ascii="Avenir LT Std 35 Light" w:hAnsi="Avenir LT Std 35 Light" w:cs="Arial"/>
        </w:rPr>
        <w:t>Who got SP? And why? (How would you generalise this in terms of distributing social protection across a nation? And what design option would you consider to identify households like this one? And how would you implement this choice (e.g. registration)?</w:t>
      </w:r>
    </w:p>
    <w:p w14:paraId="00A35AF5" w14:textId="22F2A638" w:rsidR="00785546" w:rsidRPr="00785546" w:rsidRDefault="00785546" w:rsidP="00785546">
      <w:pPr>
        <w:ind w:left="-426" w:right="-673"/>
        <w:rPr>
          <w:rFonts w:ascii="Avenir LT Std 35 Light" w:hAnsi="Avenir LT Std 35 Light" w:cs="Arial"/>
          <w:sz w:val="22"/>
          <w:szCs w:val="22"/>
        </w:rPr>
      </w:pPr>
      <w:r w:rsidRPr="00785546">
        <w:rPr>
          <w:rFonts w:ascii="Avenir LT Std 35 Light" w:hAnsi="Avenir LT Std 35 Light" w:cs="Arial"/>
          <w:b/>
          <w:sz w:val="22"/>
          <w:szCs w:val="22"/>
        </w:rPr>
        <w:t xml:space="preserve">Learning debrief (‘so what, now what’): </w:t>
      </w:r>
      <w:r>
        <w:rPr>
          <w:rFonts w:ascii="Avenir LT Std 35 Light" w:hAnsi="Avenir LT Std 35 Light" w:cs="Arial"/>
          <w:sz w:val="22"/>
          <w:szCs w:val="22"/>
        </w:rPr>
        <w:t>Ask the team, w</w:t>
      </w:r>
      <w:r w:rsidR="0021135C" w:rsidRPr="00785546">
        <w:rPr>
          <w:rFonts w:ascii="Avenir LT Std 35 Light" w:hAnsi="Avenir LT Std 35 Light" w:cs="Arial"/>
          <w:sz w:val="22"/>
          <w:szCs w:val="22"/>
        </w:rPr>
        <w:t>hat valuable lessons can you draw from this?</w:t>
      </w:r>
      <w:r>
        <w:rPr>
          <w:rFonts w:ascii="Avenir LT Std 35 Light" w:hAnsi="Avenir LT Std 35 Light" w:cs="Arial"/>
          <w:sz w:val="22"/>
          <w:szCs w:val="22"/>
        </w:rPr>
        <w:t xml:space="preserve"> Discuss the main drivers of each group’s decisions, noting very often we are driven by </w:t>
      </w:r>
      <w:r w:rsidR="00300EB3">
        <w:rPr>
          <w:rFonts w:ascii="Avenir LT Std 35 Light" w:hAnsi="Avenir LT Std 35 Light" w:cs="Arial"/>
          <w:sz w:val="22"/>
          <w:szCs w:val="22"/>
        </w:rPr>
        <w:t>notions of ‘labour capacity’. Other societal ‘biases’ also play a role: e.g. migrant workers vs citizens.</w:t>
      </w:r>
    </w:p>
    <w:p w14:paraId="4CDF9836" w14:textId="26688718" w:rsidR="00CA0CF4" w:rsidRDefault="00CA0CF4">
      <w:pPr>
        <w:rPr>
          <w:rFonts w:ascii="Avenir LT Std 35 Light" w:hAnsi="Avenir LT Std 35 Light" w:cs="Arial"/>
        </w:rPr>
      </w:pPr>
      <w:r>
        <w:rPr>
          <w:rFonts w:ascii="Avenir LT Std 35 Light" w:hAnsi="Avenir LT Std 35 Light" w:cs="Arial"/>
        </w:rPr>
        <w:br w:type="page"/>
      </w:r>
    </w:p>
    <w:p w14:paraId="24914007" w14:textId="1B0CEB67" w:rsidR="0021135C" w:rsidRPr="009163FD" w:rsidRDefault="0021135C" w:rsidP="00F03431">
      <w:pPr>
        <w:ind w:left="-426" w:right="-673"/>
        <w:rPr>
          <w:rFonts w:ascii="Avenir LT Std 35 Light" w:hAnsi="Avenir LT Std 35 Light" w:cs="Arial"/>
          <w:b/>
          <w:bCs/>
          <w:sz w:val="22"/>
          <w:szCs w:val="22"/>
          <w:u w:val="single"/>
        </w:rPr>
      </w:pPr>
      <w:r w:rsidRPr="009163FD">
        <w:rPr>
          <w:rFonts w:ascii="Avenir LT Std 35 Light" w:hAnsi="Avenir LT Std 35 Light" w:cs="Arial"/>
          <w:b/>
          <w:bCs/>
          <w:sz w:val="22"/>
          <w:szCs w:val="22"/>
          <w:u w:val="single"/>
        </w:rPr>
        <w:lastRenderedPageBreak/>
        <w:t xml:space="preserve">Lecture </w:t>
      </w:r>
      <w:r w:rsidR="00361108" w:rsidRPr="009163FD">
        <w:rPr>
          <w:rFonts w:ascii="Avenir LT Std 35 Light" w:hAnsi="Avenir LT Std 35 Light" w:cs="Arial"/>
          <w:b/>
          <w:bCs/>
          <w:sz w:val="22"/>
          <w:szCs w:val="22"/>
          <w:u w:val="single"/>
        </w:rPr>
        <w:t xml:space="preserve">Policy &amp; Fiscal Choice </w:t>
      </w:r>
      <w:r w:rsidR="00712FA6" w:rsidRPr="009163FD">
        <w:rPr>
          <w:rFonts w:ascii="Avenir LT Std 35 Light" w:hAnsi="Avenir LT Std 35 Light" w:cs="Arial"/>
          <w:b/>
          <w:bCs/>
          <w:sz w:val="22"/>
          <w:szCs w:val="22"/>
          <w:u w:val="single"/>
        </w:rPr>
        <w:t>(</w:t>
      </w:r>
      <w:r w:rsidRPr="009163FD">
        <w:rPr>
          <w:rFonts w:ascii="Avenir LT Std 35 Light" w:hAnsi="Avenir LT Std 35 Light" w:cs="Arial"/>
          <w:b/>
          <w:bCs/>
          <w:sz w:val="22"/>
          <w:szCs w:val="22"/>
          <w:u w:val="single"/>
        </w:rPr>
        <w:t xml:space="preserve">Part </w:t>
      </w:r>
      <w:r w:rsidR="00712FA6" w:rsidRPr="009163FD">
        <w:rPr>
          <w:rFonts w:ascii="Avenir LT Std 35 Light" w:hAnsi="Avenir LT Std 35 Light" w:cs="Arial"/>
          <w:b/>
          <w:bCs/>
          <w:sz w:val="22"/>
          <w:szCs w:val="22"/>
          <w:u w:val="single"/>
        </w:rPr>
        <w:t xml:space="preserve">2) </w:t>
      </w:r>
      <w:r w:rsidRPr="009163FD">
        <w:rPr>
          <w:rFonts w:ascii="Avenir LT Std 35 Light" w:hAnsi="Avenir LT Std 35 Light" w:cs="Arial"/>
          <w:b/>
          <w:bCs/>
          <w:sz w:val="22"/>
          <w:szCs w:val="22"/>
          <w:u w:val="single"/>
        </w:rPr>
        <w:t xml:space="preserve">Design </w:t>
      </w:r>
      <w:r w:rsidR="00856130" w:rsidRPr="009163FD">
        <w:rPr>
          <w:rFonts w:ascii="Avenir LT Std 35 Light" w:hAnsi="Avenir LT Std 35 Light" w:cs="Arial"/>
          <w:b/>
          <w:bCs/>
          <w:sz w:val="22"/>
          <w:szCs w:val="22"/>
          <w:u w:val="single"/>
        </w:rPr>
        <w:t>&amp; Implementation Choices with i</w:t>
      </w:r>
      <w:r w:rsidR="003772A5" w:rsidRPr="009163FD">
        <w:rPr>
          <w:rFonts w:ascii="Avenir LT Std 35 Light" w:hAnsi="Avenir LT Std 35 Light" w:cs="Arial"/>
          <w:b/>
          <w:bCs/>
          <w:sz w:val="22"/>
          <w:szCs w:val="22"/>
          <w:u w:val="single"/>
        </w:rPr>
        <w:t xml:space="preserve">ncorporated </w:t>
      </w:r>
      <w:r w:rsidR="00705358" w:rsidRPr="009163FD">
        <w:rPr>
          <w:rFonts w:ascii="Avenir LT Std 35 Light" w:hAnsi="Avenir LT Std 35 Light" w:cs="Arial"/>
          <w:b/>
          <w:bCs/>
          <w:sz w:val="22"/>
          <w:szCs w:val="22"/>
          <w:u w:val="single"/>
        </w:rPr>
        <w:t>activity</w:t>
      </w:r>
      <w:r w:rsidRPr="009163FD">
        <w:rPr>
          <w:rFonts w:ascii="Avenir LT Std 35 Light" w:hAnsi="Avenir LT Std 35 Light" w:cs="Arial"/>
          <w:b/>
          <w:bCs/>
          <w:sz w:val="22"/>
          <w:szCs w:val="22"/>
          <w:u w:val="single"/>
        </w:rPr>
        <w:t xml:space="preserve"> </w:t>
      </w:r>
      <w:r w:rsidR="00856130" w:rsidRPr="009163FD">
        <w:rPr>
          <w:rFonts w:ascii="Avenir LT Std 35 Light" w:hAnsi="Avenir LT Std 35 Light" w:cs="Arial"/>
          <w:b/>
          <w:bCs/>
          <w:sz w:val="22"/>
          <w:szCs w:val="22"/>
          <w:u w:val="single"/>
        </w:rPr>
        <w:t>o</w:t>
      </w:r>
      <w:r w:rsidR="00712FA6" w:rsidRPr="009163FD">
        <w:rPr>
          <w:rFonts w:ascii="Avenir LT Std 35 Light" w:hAnsi="Avenir LT Std 35 Light" w:cs="Arial"/>
          <w:b/>
          <w:bCs/>
          <w:sz w:val="22"/>
          <w:szCs w:val="22"/>
          <w:u w:val="single"/>
        </w:rPr>
        <w:t xml:space="preserve">n </w:t>
      </w:r>
      <w:r w:rsidRPr="009163FD">
        <w:rPr>
          <w:rFonts w:ascii="Avenir LT Std 35 Light" w:hAnsi="Avenir LT Std 35 Light" w:cs="Arial"/>
          <w:b/>
          <w:bCs/>
          <w:sz w:val="22"/>
          <w:szCs w:val="22"/>
          <w:u w:val="single"/>
        </w:rPr>
        <w:t>CBT</w:t>
      </w:r>
      <w:r w:rsidR="001B63ED" w:rsidRPr="009163FD">
        <w:rPr>
          <w:rFonts w:ascii="Avenir LT Std 35 Light" w:hAnsi="Avenir LT Std 35 Light" w:cs="Arial"/>
          <w:b/>
          <w:bCs/>
          <w:sz w:val="22"/>
          <w:szCs w:val="22"/>
          <w:u w:val="single"/>
        </w:rPr>
        <w:t>, PMT</w:t>
      </w:r>
      <w:r w:rsidR="00856130" w:rsidRPr="009163FD">
        <w:rPr>
          <w:rFonts w:ascii="Avenir LT Std 35 Light" w:hAnsi="Avenir LT Std 35 Light" w:cs="Arial"/>
          <w:b/>
          <w:bCs/>
          <w:sz w:val="22"/>
          <w:szCs w:val="22"/>
          <w:u w:val="single"/>
        </w:rPr>
        <w:t xml:space="preserve"> and Categorical a</w:t>
      </w:r>
      <w:r w:rsidR="003772A5" w:rsidRPr="009163FD">
        <w:rPr>
          <w:rFonts w:ascii="Avenir LT Std 35 Light" w:hAnsi="Avenir LT Std 35 Light" w:cs="Arial"/>
          <w:b/>
          <w:bCs/>
          <w:sz w:val="22"/>
          <w:szCs w:val="22"/>
          <w:u w:val="single"/>
        </w:rPr>
        <w:t>pproaches</w:t>
      </w:r>
    </w:p>
    <w:p w14:paraId="73521286" w14:textId="77777777" w:rsidR="0021135C" w:rsidRPr="009163FD" w:rsidRDefault="0021135C" w:rsidP="00F03431">
      <w:pPr>
        <w:ind w:left="-426" w:right="-673"/>
        <w:rPr>
          <w:rFonts w:ascii="Avenir LT Std 35 Light" w:hAnsi="Avenir LT Std 35 Light" w:cs="Arial"/>
          <w:sz w:val="22"/>
          <w:szCs w:val="22"/>
        </w:rPr>
      </w:pPr>
    </w:p>
    <w:p w14:paraId="2E9D918C" w14:textId="7CEEE823" w:rsidR="0021135C" w:rsidRPr="009163FD" w:rsidRDefault="0021135C" w:rsidP="00F03431">
      <w:pPr>
        <w:ind w:left="-426" w:right="-673"/>
        <w:rPr>
          <w:rFonts w:ascii="Avenir LT Std 35 Light" w:hAnsi="Avenir LT Std 35 Light" w:cs="Arial"/>
          <w:bCs/>
          <w:sz w:val="22"/>
          <w:szCs w:val="22"/>
        </w:rPr>
      </w:pPr>
      <w:r w:rsidRPr="009163FD">
        <w:rPr>
          <w:rFonts w:ascii="Avenir LT Std 35 Light" w:hAnsi="Avenir LT Std 35 Light" w:cs="Arial"/>
          <w:b/>
          <w:bCs/>
          <w:sz w:val="22"/>
          <w:szCs w:val="22"/>
        </w:rPr>
        <w:t>Purpose</w:t>
      </w:r>
      <w:r w:rsidRPr="009163FD">
        <w:rPr>
          <w:rFonts w:ascii="Avenir LT Std 35 Light" w:hAnsi="Avenir LT Std 35 Light" w:cs="Arial"/>
          <w:bCs/>
          <w:sz w:val="22"/>
          <w:szCs w:val="22"/>
        </w:rPr>
        <w:t xml:space="preserve">: </w:t>
      </w:r>
      <w:r w:rsidR="00283500" w:rsidRPr="009163FD">
        <w:rPr>
          <w:rFonts w:ascii="Avenir LT Std 35 Light" w:hAnsi="Avenir LT Std 35 Light" w:cs="Arial"/>
          <w:bCs/>
          <w:sz w:val="22"/>
          <w:szCs w:val="22"/>
        </w:rPr>
        <w:t>To get delegates to critically think through three of the main design tools used to select social protection beneficiaries: Community Based Targeting (CBT), Proxy Means Test (PMT) and categorical targeting (</w:t>
      </w:r>
      <w:r w:rsidR="00CB1EAD" w:rsidRPr="009163FD">
        <w:rPr>
          <w:rFonts w:ascii="Avenir LT Std 35 Light" w:hAnsi="Avenir LT Std 35 Light" w:cs="Arial"/>
          <w:bCs/>
          <w:sz w:val="22"/>
          <w:szCs w:val="22"/>
        </w:rPr>
        <w:t xml:space="preserve">incorporating both age and other categorical approaches, </w:t>
      </w:r>
      <w:proofErr w:type="spellStart"/>
      <w:r w:rsidR="00CB1EAD" w:rsidRPr="009163FD">
        <w:rPr>
          <w:rFonts w:ascii="Avenir LT Std 35 Light" w:hAnsi="Avenir LT Std 35 Light" w:cs="Arial"/>
          <w:bCs/>
          <w:sz w:val="22"/>
          <w:szCs w:val="22"/>
        </w:rPr>
        <w:t>eg</w:t>
      </w:r>
      <w:proofErr w:type="spellEnd"/>
      <w:r w:rsidR="00CB1EAD" w:rsidRPr="009163FD">
        <w:rPr>
          <w:rFonts w:ascii="Avenir LT Std 35 Light" w:hAnsi="Avenir LT Std 35 Light" w:cs="Arial"/>
          <w:bCs/>
          <w:sz w:val="22"/>
          <w:szCs w:val="22"/>
        </w:rPr>
        <w:t>. labour constrained)</w:t>
      </w:r>
      <w:r w:rsidR="00300EB3">
        <w:rPr>
          <w:rFonts w:ascii="Avenir LT Std 35 Light" w:hAnsi="Avenir LT Std 35 Light" w:cs="Arial"/>
          <w:bCs/>
          <w:sz w:val="22"/>
          <w:szCs w:val="22"/>
        </w:rPr>
        <w:t>. See also ‘learning debrief’ below.</w:t>
      </w:r>
    </w:p>
    <w:p w14:paraId="12DE8BD1" w14:textId="77777777" w:rsidR="0021135C" w:rsidRPr="009163FD" w:rsidRDefault="0021135C" w:rsidP="00F03431">
      <w:pPr>
        <w:ind w:left="-426" w:right="-673"/>
        <w:rPr>
          <w:rFonts w:ascii="Avenir LT Std 35 Light" w:hAnsi="Avenir LT Std 35 Light" w:cs="Arial"/>
          <w:b/>
          <w:sz w:val="22"/>
          <w:szCs w:val="22"/>
        </w:rPr>
      </w:pPr>
    </w:p>
    <w:p w14:paraId="7EA683B9" w14:textId="299DEA02" w:rsidR="0021135C" w:rsidRPr="009163FD" w:rsidRDefault="0021135C" w:rsidP="00F03431">
      <w:pPr>
        <w:ind w:left="-426" w:right="-673"/>
        <w:rPr>
          <w:rFonts w:ascii="Avenir LT Std 35 Light" w:hAnsi="Avenir LT Std 35 Light" w:cs="Arial"/>
          <w:sz w:val="22"/>
          <w:szCs w:val="22"/>
        </w:rPr>
      </w:pPr>
      <w:r w:rsidRPr="009163FD">
        <w:rPr>
          <w:rFonts w:ascii="Avenir LT Std 35 Light" w:hAnsi="Avenir LT Std 35 Light" w:cs="Arial"/>
          <w:b/>
          <w:sz w:val="22"/>
          <w:szCs w:val="22"/>
        </w:rPr>
        <w:t>Process</w:t>
      </w:r>
      <w:r w:rsidRPr="009163FD">
        <w:rPr>
          <w:rFonts w:ascii="Avenir LT Std 35 Light" w:hAnsi="Avenir LT Std 35 Light" w:cs="Arial"/>
          <w:sz w:val="22"/>
          <w:szCs w:val="22"/>
        </w:rPr>
        <w:t xml:space="preserve">: </w:t>
      </w:r>
      <w:r w:rsidR="00D95D82">
        <w:rPr>
          <w:rFonts w:ascii="Avenir LT Std 35 Light" w:hAnsi="Avenir LT Std 35 Light" w:cs="Arial"/>
          <w:sz w:val="22"/>
          <w:szCs w:val="22"/>
        </w:rPr>
        <w:t xml:space="preserve">Break the larger group into 3 smaller groups. </w:t>
      </w:r>
      <w:r w:rsidR="00CB1EAD" w:rsidRPr="009163FD">
        <w:rPr>
          <w:rFonts w:ascii="Avenir LT Std 35 Light" w:hAnsi="Avenir LT Std 35 Light" w:cs="Arial"/>
          <w:sz w:val="22"/>
          <w:szCs w:val="22"/>
        </w:rPr>
        <w:t xml:space="preserve">Brief </w:t>
      </w:r>
      <w:r w:rsidR="004A68F5" w:rsidRPr="009163FD">
        <w:rPr>
          <w:rFonts w:ascii="Avenir LT Std 35 Light" w:hAnsi="Avenir LT Std 35 Light" w:cs="Arial"/>
          <w:sz w:val="22"/>
          <w:szCs w:val="22"/>
        </w:rPr>
        <w:t xml:space="preserve">and give ‘Cheat Sheet’ notes to </w:t>
      </w:r>
      <w:r w:rsidR="00CB1EAD" w:rsidRPr="009163FD">
        <w:rPr>
          <w:rFonts w:ascii="Avenir LT Std 35 Light" w:hAnsi="Avenir LT Std 35 Light" w:cs="Arial"/>
          <w:sz w:val="22"/>
          <w:szCs w:val="22"/>
        </w:rPr>
        <w:t xml:space="preserve">three selected delegates </w:t>
      </w:r>
      <w:r w:rsidR="004A68F5" w:rsidRPr="009163FD">
        <w:rPr>
          <w:rFonts w:ascii="Avenir LT Std 35 Light" w:hAnsi="Avenir LT Std 35 Light" w:cs="Arial"/>
          <w:sz w:val="22"/>
          <w:szCs w:val="22"/>
        </w:rPr>
        <w:t xml:space="preserve">during break </w:t>
      </w:r>
      <w:r w:rsidR="00CB1EAD" w:rsidRPr="009163FD">
        <w:rPr>
          <w:rFonts w:ascii="Avenir LT Std 35 Light" w:hAnsi="Avenir LT Std 35 Light" w:cs="Arial"/>
          <w:sz w:val="22"/>
          <w:szCs w:val="22"/>
        </w:rPr>
        <w:t>beforehand (most senior or most clued-in): they will be facilitating three smaller groups and taking notes within the flipchart-sheet table (see example below and also projected on slide).</w:t>
      </w:r>
      <w:r w:rsidR="004A68F5" w:rsidRPr="009163FD">
        <w:rPr>
          <w:rFonts w:ascii="Avenir LT Std 35 Light" w:hAnsi="Avenir LT Std 35 Light" w:cs="Arial"/>
          <w:sz w:val="22"/>
          <w:szCs w:val="22"/>
        </w:rPr>
        <w:t xml:space="preserve"> Ask these delegates to stimulate discussion within the group along the three lines of enquiry: strengths of that approach, weaknesses and where it may work best. They can suggest based on their notes too</w:t>
      </w:r>
      <w:r w:rsidR="00300EB3">
        <w:rPr>
          <w:rFonts w:ascii="Avenir LT Std 35 Light" w:hAnsi="Avenir LT Std 35 Light" w:cs="Arial"/>
          <w:sz w:val="22"/>
          <w:szCs w:val="22"/>
        </w:rPr>
        <w:t>, but ideally only from half the way through the discussion</w:t>
      </w:r>
      <w:r w:rsidR="004A68F5" w:rsidRPr="009163FD">
        <w:rPr>
          <w:rFonts w:ascii="Avenir LT Std 35 Light" w:hAnsi="Avenir LT Std 35 Light" w:cs="Arial"/>
          <w:sz w:val="22"/>
          <w:szCs w:val="22"/>
        </w:rPr>
        <w:t>.</w:t>
      </w:r>
      <w:r w:rsidR="00D95D82">
        <w:rPr>
          <w:rFonts w:ascii="Avenir LT Std 35 Light" w:hAnsi="Avenir LT Std 35 Light" w:cs="Arial"/>
          <w:sz w:val="22"/>
          <w:szCs w:val="22"/>
        </w:rPr>
        <w:t xml:space="preserve"> (It’s very important that the facilitators allow discussion to happen and don’t simply tell the group what their notes say). Another idea is to give the ‘cheat sheets’ to the whole group at the end. </w:t>
      </w:r>
    </w:p>
    <w:p w14:paraId="4AADD2F0" w14:textId="77777777" w:rsidR="00CB1EAD" w:rsidRPr="009163FD" w:rsidRDefault="00CB1EAD" w:rsidP="00F03431">
      <w:pPr>
        <w:ind w:left="-426" w:right="-673"/>
        <w:rPr>
          <w:rFonts w:ascii="Avenir LT Std 35 Light" w:hAnsi="Avenir LT Std 35 Light" w:cs="Arial"/>
          <w:sz w:val="22"/>
          <w:szCs w:val="22"/>
        </w:rPr>
      </w:pPr>
    </w:p>
    <w:tbl>
      <w:tblPr>
        <w:tblW w:w="5518" w:type="pct"/>
        <w:tblInd w:w="-323" w:type="dxa"/>
        <w:tblCellMar>
          <w:left w:w="0" w:type="dxa"/>
          <w:right w:w="0" w:type="dxa"/>
        </w:tblCellMar>
        <w:tblLook w:val="0420" w:firstRow="1" w:lastRow="0" w:firstColumn="0" w:lastColumn="0" w:noHBand="0" w:noVBand="1"/>
      </w:tblPr>
      <w:tblGrid>
        <w:gridCol w:w="3308"/>
        <w:gridCol w:w="3308"/>
        <w:gridCol w:w="3309"/>
      </w:tblGrid>
      <w:tr w:rsidR="00F03431" w:rsidRPr="009163FD" w14:paraId="0933B8D5" w14:textId="77777777" w:rsidTr="00F03431">
        <w:trPr>
          <w:trHeight w:val="492"/>
        </w:trPr>
        <w:tc>
          <w:tcPr>
            <w:tcW w:w="1666" w:type="pct"/>
            <w:tcBorders>
              <w:top w:val="single" w:sz="8" w:space="0" w:color="FFFFFF"/>
              <w:left w:val="single" w:sz="8" w:space="0" w:color="FFFFFF"/>
              <w:bottom w:val="single" w:sz="24" w:space="0" w:color="FFFFFF"/>
              <w:right w:val="single" w:sz="8" w:space="0" w:color="FFFFFF"/>
            </w:tcBorders>
            <w:shd w:val="clear" w:color="auto" w:fill="4F81BD"/>
            <w:tcMar>
              <w:top w:w="49" w:type="dxa"/>
              <w:left w:w="98" w:type="dxa"/>
              <w:bottom w:w="49" w:type="dxa"/>
              <w:right w:w="98" w:type="dxa"/>
            </w:tcMar>
            <w:vAlign w:val="center"/>
            <w:hideMark/>
          </w:tcPr>
          <w:p w14:paraId="19044967" w14:textId="77777777" w:rsidR="004A68F5" w:rsidRPr="009163FD" w:rsidRDefault="004A68F5" w:rsidP="00F03431">
            <w:pPr>
              <w:keepNext/>
              <w:keepLines/>
              <w:spacing w:before="200"/>
              <w:ind w:left="34" w:right="-673"/>
              <w:outlineLvl w:val="8"/>
              <w:rPr>
                <w:rFonts w:ascii="Avenir LT Std 35 Light" w:hAnsi="Avenir LT Std 35 Light" w:cs="Arial"/>
                <w:color w:val="FFFFFF" w:themeColor="background1"/>
                <w:sz w:val="22"/>
                <w:szCs w:val="22"/>
                <w:lang w:val="en-GB"/>
              </w:rPr>
            </w:pPr>
            <w:r w:rsidRPr="009163FD">
              <w:rPr>
                <w:rFonts w:ascii="Avenir LT Std 35 Light" w:hAnsi="Avenir LT Std 35 Light" w:cs="Arial"/>
                <w:b/>
                <w:bCs/>
                <w:color w:val="FFFFFF" w:themeColor="background1"/>
                <w:sz w:val="22"/>
                <w:szCs w:val="22"/>
                <w:lang w:val="en-GB"/>
              </w:rPr>
              <w:t>Strengths</w:t>
            </w:r>
          </w:p>
        </w:tc>
        <w:tc>
          <w:tcPr>
            <w:tcW w:w="1666" w:type="pct"/>
            <w:tcBorders>
              <w:top w:val="single" w:sz="8" w:space="0" w:color="FFFFFF"/>
              <w:left w:val="single" w:sz="8" w:space="0" w:color="FFFFFF"/>
              <w:bottom w:val="single" w:sz="24" w:space="0" w:color="FFFFFF"/>
              <w:right w:val="single" w:sz="8" w:space="0" w:color="FFFFFF"/>
            </w:tcBorders>
            <w:shd w:val="clear" w:color="auto" w:fill="4F81BD"/>
            <w:tcMar>
              <w:top w:w="49" w:type="dxa"/>
              <w:left w:w="98" w:type="dxa"/>
              <w:bottom w:w="49" w:type="dxa"/>
              <w:right w:w="98" w:type="dxa"/>
            </w:tcMar>
            <w:vAlign w:val="center"/>
            <w:hideMark/>
          </w:tcPr>
          <w:p w14:paraId="5480A50C" w14:textId="77777777" w:rsidR="004A68F5" w:rsidRPr="009163FD" w:rsidRDefault="004A68F5" w:rsidP="00F03431">
            <w:pPr>
              <w:keepNext/>
              <w:keepLines/>
              <w:spacing w:before="200"/>
              <w:ind w:left="51" w:right="-673"/>
              <w:outlineLvl w:val="8"/>
              <w:rPr>
                <w:rFonts w:ascii="Avenir LT Std 35 Light" w:hAnsi="Avenir LT Std 35 Light" w:cs="Arial"/>
                <w:color w:val="FFFFFF" w:themeColor="background1"/>
                <w:sz w:val="22"/>
                <w:szCs w:val="22"/>
                <w:lang w:val="en-GB"/>
              </w:rPr>
            </w:pPr>
            <w:r w:rsidRPr="009163FD">
              <w:rPr>
                <w:rFonts w:ascii="Avenir LT Std 35 Light" w:hAnsi="Avenir LT Std 35 Light" w:cs="Arial"/>
                <w:b/>
                <w:bCs/>
                <w:color w:val="FFFFFF" w:themeColor="background1"/>
                <w:sz w:val="22"/>
                <w:szCs w:val="22"/>
                <w:lang w:val="en-GB"/>
              </w:rPr>
              <w:t>Weaknesses</w:t>
            </w:r>
          </w:p>
        </w:tc>
        <w:tc>
          <w:tcPr>
            <w:tcW w:w="1667" w:type="pct"/>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14:paraId="664892C7" w14:textId="77777777" w:rsidR="004A68F5" w:rsidRPr="009163FD" w:rsidRDefault="004A68F5" w:rsidP="00F03431">
            <w:pPr>
              <w:keepNext/>
              <w:keepLines/>
              <w:spacing w:before="200"/>
              <w:ind w:left="102" w:right="-673"/>
              <w:outlineLvl w:val="8"/>
              <w:rPr>
                <w:rFonts w:ascii="Avenir LT Std 35 Light" w:hAnsi="Avenir LT Std 35 Light" w:cs="Arial"/>
                <w:color w:val="FFFFFF" w:themeColor="background1"/>
                <w:sz w:val="22"/>
                <w:szCs w:val="22"/>
                <w:lang w:val="en-GB"/>
              </w:rPr>
            </w:pPr>
            <w:r w:rsidRPr="009163FD">
              <w:rPr>
                <w:rFonts w:ascii="Avenir LT Std 35 Light" w:hAnsi="Avenir LT Std 35 Light" w:cs="Arial"/>
                <w:b/>
                <w:bCs/>
                <w:color w:val="FFFFFF" w:themeColor="background1"/>
                <w:sz w:val="22"/>
                <w:szCs w:val="22"/>
                <w:lang w:val="en-GB"/>
              </w:rPr>
              <w:t>Where it may work best</w:t>
            </w:r>
          </w:p>
        </w:tc>
      </w:tr>
      <w:tr w:rsidR="00F03431" w:rsidRPr="009163FD" w14:paraId="65B1F7BD" w14:textId="77777777" w:rsidTr="00F03431">
        <w:trPr>
          <w:trHeight w:val="22"/>
        </w:trPr>
        <w:tc>
          <w:tcPr>
            <w:tcW w:w="1666" w:type="pct"/>
            <w:tcBorders>
              <w:top w:val="single" w:sz="24" w:space="0" w:color="FFFFFF"/>
              <w:left w:val="single" w:sz="8" w:space="0" w:color="FFFFFF"/>
              <w:bottom w:val="single" w:sz="8" w:space="0" w:color="FFFFFF"/>
              <w:right w:val="single" w:sz="8" w:space="0" w:color="FFFFFF"/>
            </w:tcBorders>
            <w:shd w:val="clear" w:color="auto" w:fill="D0D8E8"/>
            <w:tcMar>
              <w:top w:w="49" w:type="dxa"/>
              <w:left w:w="98" w:type="dxa"/>
              <w:bottom w:w="49" w:type="dxa"/>
              <w:right w:w="98" w:type="dxa"/>
            </w:tcMar>
            <w:vAlign w:val="center"/>
            <w:hideMark/>
          </w:tcPr>
          <w:p w14:paraId="118AE2C9" w14:textId="77777777" w:rsidR="004A68F5" w:rsidRPr="009163FD" w:rsidRDefault="004A68F5" w:rsidP="00F03431">
            <w:pPr>
              <w:ind w:left="-426" w:right="-673"/>
              <w:rPr>
                <w:rFonts w:ascii="Avenir LT Std 35 Light" w:hAnsi="Avenir LT Std 35 Light" w:cs="Arial"/>
                <w:sz w:val="22"/>
                <w:szCs w:val="22"/>
                <w:lang w:val="en-GB"/>
              </w:rPr>
            </w:pPr>
          </w:p>
          <w:p w14:paraId="2046835F" w14:textId="77777777" w:rsidR="00B05F09" w:rsidRPr="009163FD" w:rsidRDefault="00B05F09" w:rsidP="00F03431">
            <w:pPr>
              <w:ind w:left="-426" w:right="-673"/>
              <w:rPr>
                <w:rFonts w:ascii="Avenir LT Std 35 Light" w:hAnsi="Avenir LT Std 35 Light" w:cs="Arial"/>
                <w:sz w:val="22"/>
                <w:szCs w:val="22"/>
                <w:lang w:val="en-GB"/>
              </w:rPr>
            </w:pPr>
          </w:p>
        </w:tc>
        <w:tc>
          <w:tcPr>
            <w:tcW w:w="1666" w:type="pct"/>
            <w:tcBorders>
              <w:top w:val="single" w:sz="24" w:space="0" w:color="FFFFFF"/>
              <w:left w:val="single" w:sz="8" w:space="0" w:color="FFFFFF"/>
              <w:bottom w:val="single" w:sz="8" w:space="0" w:color="FFFFFF"/>
              <w:right w:val="single" w:sz="8" w:space="0" w:color="FFFFFF"/>
            </w:tcBorders>
            <w:shd w:val="clear" w:color="auto" w:fill="D0D8E8"/>
            <w:tcMar>
              <w:top w:w="49" w:type="dxa"/>
              <w:left w:w="98" w:type="dxa"/>
              <w:bottom w:w="49" w:type="dxa"/>
              <w:right w:w="98" w:type="dxa"/>
            </w:tcMar>
            <w:vAlign w:val="center"/>
            <w:hideMark/>
          </w:tcPr>
          <w:p w14:paraId="4C2A8BA2" w14:textId="77777777" w:rsidR="004A68F5" w:rsidRPr="009163FD" w:rsidRDefault="004A68F5" w:rsidP="00F03431">
            <w:pPr>
              <w:ind w:left="-426" w:right="-673"/>
              <w:rPr>
                <w:rFonts w:ascii="Avenir LT Std 35 Light" w:hAnsi="Avenir LT Std 35 Light" w:cs="Arial"/>
                <w:sz w:val="22"/>
                <w:szCs w:val="22"/>
                <w:lang w:val="en-GB"/>
              </w:rPr>
            </w:pPr>
          </w:p>
        </w:tc>
        <w:tc>
          <w:tcPr>
            <w:tcW w:w="1667" w:type="pct"/>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173BA191" w14:textId="77777777" w:rsidR="004A68F5" w:rsidRPr="009163FD" w:rsidRDefault="004A68F5" w:rsidP="00F03431">
            <w:pPr>
              <w:ind w:left="-426" w:right="-673"/>
              <w:rPr>
                <w:rFonts w:ascii="Avenir LT Std 35 Light" w:hAnsi="Avenir LT Std 35 Light" w:cs="Arial"/>
                <w:sz w:val="22"/>
                <w:szCs w:val="22"/>
                <w:lang w:val="en-GB"/>
              </w:rPr>
            </w:pPr>
          </w:p>
        </w:tc>
      </w:tr>
    </w:tbl>
    <w:p w14:paraId="18D08A58" w14:textId="77777777" w:rsidR="00D44198" w:rsidRDefault="00D44198" w:rsidP="00F03431">
      <w:pPr>
        <w:ind w:left="-426" w:right="-673"/>
        <w:rPr>
          <w:rFonts w:ascii="Avenir LT Std 35 Light" w:hAnsi="Avenir LT Std 35 Light" w:cs="Arial"/>
          <w:b/>
          <w:bCs/>
          <w:sz w:val="22"/>
          <w:szCs w:val="22"/>
        </w:rPr>
      </w:pPr>
    </w:p>
    <w:p w14:paraId="50461AFF" w14:textId="77777777" w:rsidR="00300EB3" w:rsidRDefault="0021135C" w:rsidP="00F03431">
      <w:pPr>
        <w:ind w:left="-426" w:right="-673"/>
        <w:rPr>
          <w:rFonts w:ascii="Avenir LT Std 35 Light" w:hAnsi="Avenir LT Std 35 Light" w:cs="Arial"/>
          <w:bCs/>
          <w:sz w:val="22"/>
          <w:szCs w:val="22"/>
          <w:lang w:val="en-GB"/>
        </w:rPr>
      </w:pPr>
      <w:r w:rsidRPr="009163FD">
        <w:rPr>
          <w:rFonts w:ascii="Avenir LT Std 35 Light" w:hAnsi="Avenir LT Std 35 Light" w:cs="Arial"/>
          <w:b/>
          <w:bCs/>
          <w:sz w:val="22"/>
          <w:szCs w:val="22"/>
        </w:rPr>
        <w:t>Debrief</w:t>
      </w:r>
      <w:r w:rsidRPr="009163FD">
        <w:rPr>
          <w:rFonts w:ascii="Avenir LT Std 35 Light" w:hAnsi="Avenir LT Std 35 Light" w:cs="Arial"/>
          <w:bCs/>
          <w:sz w:val="22"/>
          <w:szCs w:val="22"/>
        </w:rPr>
        <w:t xml:space="preserve">: </w:t>
      </w:r>
      <w:r w:rsidR="004A68F5" w:rsidRPr="009163FD">
        <w:rPr>
          <w:rFonts w:ascii="Avenir LT Std 35 Light" w:hAnsi="Avenir LT Std 35 Light" w:cs="Arial"/>
          <w:bCs/>
          <w:sz w:val="22"/>
          <w:szCs w:val="22"/>
        </w:rPr>
        <w:t xml:space="preserve">In plenary ask three teams to present their flipcharts while projecting the relevant slide. </w:t>
      </w:r>
      <w:r w:rsidR="00CE0483" w:rsidRPr="009163FD">
        <w:rPr>
          <w:rFonts w:ascii="Avenir LT Std 35 Light" w:hAnsi="Avenir LT Std 35 Light" w:cs="Arial"/>
          <w:bCs/>
          <w:sz w:val="22"/>
          <w:szCs w:val="22"/>
          <w:lang w:val="en-GB"/>
        </w:rPr>
        <w:t xml:space="preserve">We do not need to go into great detail </w:t>
      </w:r>
    </w:p>
    <w:p w14:paraId="40620752" w14:textId="77777777" w:rsidR="00300EB3" w:rsidRDefault="00300EB3" w:rsidP="00F03431">
      <w:pPr>
        <w:ind w:left="-426" w:right="-673"/>
        <w:rPr>
          <w:rFonts w:ascii="Avenir LT Std 35 Light" w:hAnsi="Avenir LT Std 35 Light" w:cs="Arial"/>
          <w:bCs/>
          <w:sz w:val="22"/>
          <w:szCs w:val="22"/>
          <w:lang w:val="en-GB"/>
        </w:rPr>
      </w:pPr>
    </w:p>
    <w:p w14:paraId="36E68106" w14:textId="71EE1181" w:rsidR="00CE0483" w:rsidRPr="009163FD" w:rsidRDefault="00300EB3" w:rsidP="00F03431">
      <w:pPr>
        <w:ind w:left="-426" w:right="-673"/>
        <w:rPr>
          <w:rFonts w:ascii="Avenir LT Std 35 Light" w:hAnsi="Avenir LT Std 35 Light" w:cs="Arial"/>
          <w:bCs/>
          <w:sz w:val="22"/>
          <w:szCs w:val="22"/>
          <w:lang w:val="en-GB"/>
        </w:rPr>
      </w:pPr>
      <w:r w:rsidRPr="00300EB3">
        <w:rPr>
          <w:rFonts w:ascii="Avenir LT Std 35 Light" w:hAnsi="Avenir LT Std 35 Light" w:cs="Arial"/>
          <w:b/>
          <w:bCs/>
          <w:sz w:val="22"/>
          <w:szCs w:val="22"/>
          <w:lang w:val="en-GB"/>
        </w:rPr>
        <w:t>Learning debrief (</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so what, now what</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w:t>
      </w:r>
      <w:r>
        <w:rPr>
          <w:rFonts w:ascii="Avenir LT Std 35 Light" w:hAnsi="Avenir LT Std 35 Light" w:cs="Arial"/>
          <w:bCs/>
          <w:sz w:val="22"/>
          <w:szCs w:val="22"/>
          <w:lang w:val="en-GB"/>
        </w:rPr>
        <w:t xml:space="preserve"> </w:t>
      </w:r>
      <w:r w:rsidR="00CE0483" w:rsidRPr="009163FD">
        <w:rPr>
          <w:rFonts w:ascii="Avenir LT Std 35 Light" w:hAnsi="Avenir LT Std 35 Light" w:cs="Arial"/>
          <w:bCs/>
          <w:sz w:val="22"/>
          <w:szCs w:val="22"/>
          <w:lang w:val="en-GB"/>
        </w:rPr>
        <w:t>key point emerging is that each approach has strength</w:t>
      </w:r>
      <w:r>
        <w:rPr>
          <w:rFonts w:ascii="Avenir LT Std 35 Light" w:hAnsi="Avenir LT Std 35 Light" w:cs="Arial"/>
          <w:bCs/>
          <w:sz w:val="22"/>
          <w:szCs w:val="22"/>
          <w:lang w:val="en-GB"/>
        </w:rPr>
        <w:t>s and weaknesses a</w:t>
      </w:r>
      <w:r w:rsidR="00CE0483" w:rsidRPr="009163FD">
        <w:rPr>
          <w:rFonts w:ascii="Avenir LT Std 35 Light" w:hAnsi="Avenir LT Std 35 Light" w:cs="Arial"/>
          <w:bCs/>
          <w:sz w:val="22"/>
          <w:szCs w:val="22"/>
          <w:lang w:val="en-GB"/>
        </w:rPr>
        <w:t>nd that each needs very careful evaluation given country context</w:t>
      </w:r>
      <w:r>
        <w:rPr>
          <w:rFonts w:ascii="Avenir LT Std 35 Light" w:hAnsi="Avenir LT Std 35 Light" w:cs="Arial"/>
          <w:bCs/>
          <w:sz w:val="22"/>
          <w:szCs w:val="22"/>
          <w:lang w:val="en-GB"/>
        </w:rPr>
        <w:t xml:space="preserve"> – especially considerations around capacity at local levels of implementation</w:t>
      </w:r>
      <w:r w:rsidR="00CE0483" w:rsidRPr="009163FD">
        <w:rPr>
          <w:rFonts w:ascii="Avenir LT Std 35 Light" w:hAnsi="Avenir LT Std 35 Light" w:cs="Arial"/>
          <w:bCs/>
          <w:sz w:val="22"/>
          <w:szCs w:val="22"/>
          <w:lang w:val="en-GB"/>
        </w:rPr>
        <w:t>. Refer delegates to relevant section in their base documents (in summary doc there is less detail, but see pages 13-15</w:t>
      </w:r>
      <w:r w:rsidR="00452E5D" w:rsidRPr="009163FD">
        <w:rPr>
          <w:rFonts w:ascii="Avenir LT Std 35 Light" w:hAnsi="Avenir LT Std 35 Light" w:cs="Arial"/>
          <w:bCs/>
          <w:sz w:val="22"/>
          <w:szCs w:val="22"/>
          <w:lang w:val="en-GB"/>
        </w:rPr>
        <w:t>)</w:t>
      </w:r>
      <w:r w:rsidR="00CE0483" w:rsidRPr="009163FD">
        <w:rPr>
          <w:rFonts w:ascii="Avenir LT Std 35 Light" w:hAnsi="Avenir LT Std 35 Light" w:cs="Arial"/>
          <w:bCs/>
          <w:sz w:val="22"/>
          <w:szCs w:val="22"/>
          <w:lang w:val="en-GB"/>
        </w:rPr>
        <w:t>.</w:t>
      </w:r>
    </w:p>
    <w:p w14:paraId="3E1757A8" w14:textId="77777777" w:rsidR="0021135C" w:rsidRPr="009163FD" w:rsidRDefault="0021135C" w:rsidP="00F03431">
      <w:pPr>
        <w:ind w:left="-426" w:right="-673"/>
        <w:rPr>
          <w:rFonts w:ascii="Avenir LT Std 35 Light" w:hAnsi="Avenir LT Std 35 Light" w:cs="Arial"/>
          <w:sz w:val="22"/>
          <w:szCs w:val="22"/>
        </w:rPr>
      </w:pPr>
    </w:p>
    <w:p w14:paraId="03762269" w14:textId="401494EB" w:rsidR="0021135C" w:rsidRPr="009163FD" w:rsidRDefault="00712FA6" w:rsidP="00F03431">
      <w:pPr>
        <w:ind w:left="-426" w:right="-673"/>
        <w:outlineLvl w:val="0"/>
        <w:rPr>
          <w:rFonts w:ascii="Avenir LT Std 35 Light" w:hAnsi="Avenir LT Std 35 Light" w:cs="Arial"/>
          <w:b/>
          <w:bCs/>
          <w:sz w:val="22"/>
          <w:szCs w:val="22"/>
          <w:u w:val="single"/>
        </w:rPr>
      </w:pPr>
      <w:r w:rsidRPr="009163FD">
        <w:rPr>
          <w:rFonts w:ascii="Avenir LT Std 35 Light" w:hAnsi="Avenir LT Std 35 Light" w:cs="Arial"/>
          <w:b/>
          <w:bCs/>
          <w:sz w:val="22"/>
          <w:szCs w:val="22"/>
          <w:u w:val="single"/>
        </w:rPr>
        <w:t>Scenario</w:t>
      </w:r>
      <w:r w:rsidR="0021135C" w:rsidRPr="009163FD">
        <w:rPr>
          <w:rFonts w:ascii="Avenir LT Std 35 Light" w:hAnsi="Avenir LT Std 35 Light" w:cs="Arial"/>
          <w:b/>
          <w:bCs/>
          <w:sz w:val="22"/>
          <w:szCs w:val="22"/>
          <w:u w:val="single"/>
        </w:rPr>
        <w:t xml:space="preserve"> </w:t>
      </w:r>
      <w:r w:rsidRPr="009163FD">
        <w:rPr>
          <w:rFonts w:ascii="Avenir LT Std 35 Light" w:hAnsi="Avenir LT Std 35 Light" w:cs="Arial"/>
          <w:b/>
          <w:bCs/>
          <w:sz w:val="22"/>
          <w:szCs w:val="22"/>
          <w:u w:val="single"/>
        </w:rPr>
        <w:t xml:space="preserve">Work </w:t>
      </w:r>
      <w:r w:rsidR="0021135C" w:rsidRPr="009163FD">
        <w:rPr>
          <w:rFonts w:ascii="Avenir LT Std 35 Light" w:hAnsi="Avenir LT Std 35 Light" w:cs="Arial"/>
          <w:b/>
          <w:bCs/>
          <w:sz w:val="22"/>
          <w:szCs w:val="22"/>
          <w:u w:val="single"/>
        </w:rPr>
        <w:t>S</w:t>
      </w:r>
      <w:r w:rsidRPr="009163FD">
        <w:rPr>
          <w:rFonts w:ascii="Avenir LT Std 35 Light" w:hAnsi="Avenir LT Std 35 Light" w:cs="Arial"/>
          <w:b/>
          <w:bCs/>
          <w:sz w:val="22"/>
          <w:szCs w:val="22"/>
          <w:u w:val="single"/>
        </w:rPr>
        <w:t>&amp;</w:t>
      </w:r>
      <w:r w:rsidR="0021135C" w:rsidRPr="009163FD">
        <w:rPr>
          <w:rFonts w:ascii="Avenir LT Std 35 Light" w:hAnsi="Avenir LT Std 35 Light" w:cs="Arial"/>
          <w:b/>
          <w:bCs/>
          <w:sz w:val="22"/>
          <w:szCs w:val="22"/>
          <w:u w:val="single"/>
        </w:rPr>
        <w:t>I</w:t>
      </w:r>
    </w:p>
    <w:p w14:paraId="6612BC48" w14:textId="77777777" w:rsidR="0021135C" w:rsidRPr="009163FD" w:rsidRDefault="0021135C" w:rsidP="00F03431">
      <w:pPr>
        <w:ind w:left="-426" w:right="-673"/>
        <w:rPr>
          <w:rFonts w:ascii="Avenir LT Std 35 Light" w:hAnsi="Avenir LT Std 35 Light" w:cs="Arial"/>
          <w:sz w:val="22"/>
          <w:szCs w:val="22"/>
        </w:rPr>
      </w:pPr>
    </w:p>
    <w:p w14:paraId="77CE0173" w14:textId="47E7F5EA" w:rsidR="0021135C" w:rsidRPr="009163FD" w:rsidRDefault="0021135C" w:rsidP="00F03431">
      <w:pPr>
        <w:ind w:left="-426" w:right="-673"/>
        <w:rPr>
          <w:rFonts w:ascii="Avenir LT Std 35 Light" w:hAnsi="Avenir LT Std 35 Light" w:cs="Arial"/>
          <w:bCs/>
          <w:sz w:val="22"/>
          <w:szCs w:val="22"/>
        </w:rPr>
      </w:pPr>
      <w:r w:rsidRPr="009163FD">
        <w:rPr>
          <w:rFonts w:ascii="Avenir LT Std 35 Light" w:hAnsi="Avenir LT Std 35 Light" w:cs="Arial"/>
          <w:b/>
          <w:bCs/>
          <w:sz w:val="22"/>
          <w:szCs w:val="22"/>
        </w:rPr>
        <w:t>Purpose</w:t>
      </w:r>
      <w:r w:rsidRPr="009163FD">
        <w:rPr>
          <w:rFonts w:ascii="Avenir LT Std 35 Light" w:hAnsi="Avenir LT Std 35 Light" w:cs="Arial"/>
          <w:bCs/>
          <w:sz w:val="22"/>
          <w:szCs w:val="22"/>
        </w:rPr>
        <w:t xml:space="preserve">: </w:t>
      </w:r>
      <w:r w:rsidR="00B3077B" w:rsidRPr="009163FD">
        <w:rPr>
          <w:rFonts w:ascii="Avenir LT Std 35 Light" w:hAnsi="Avenir LT Std 35 Light" w:cs="Arial"/>
          <w:bCs/>
          <w:sz w:val="22"/>
          <w:szCs w:val="22"/>
        </w:rPr>
        <w:t>to give an opportunity for participants to analyse t</w:t>
      </w:r>
      <w:r w:rsidR="00D8221A" w:rsidRPr="009163FD">
        <w:rPr>
          <w:rFonts w:ascii="Avenir LT Std 35 Light" w:hAnsi="Avenir LT Std 35 Light" w:cs="Arial"/>
          <w:bCs/>
          <w:sz w:val="22"/>
          <w:szCs w:val="22"/>
        </w:rPr>
        <w:t>he challenges to creating a fair and effective approach to selection and identification</w:t>
      </w:r>
      <w:r w:rsidR="004637BB" w:rsidRPr="009163FD">
        <w:rPr>
          <w:rFonts w:ascii="Avenir LT Std 35 Light" w:hAnsi="Avenir LT Std 35 Light" w:cs="Arial"/>
          <w:bCs/>
          <w:sz w:val="22"/>
          <w:szCs w:val="22"/>
        </w:rPr>
        <w:t xml:space="preserve"> across multiple programmes</w:t>
      </w:r>
      <w:r w:rsidR="00D8221A" w:rsidRPr="009163FD">
        <w:rPr>
          <w:rFonts w:ascii="Avenir LT Std 35 Light" w:hAnsi="Avenir LT Std 35 Light" w:cs="Arial"/>
          <w:bCs/>
          <w:sz w:val="22"/>
          <w:szCs w:val="22"/>
        </w:rPr>
        <w:t>, that addresses population needs.</w:t>
      </w:r>
    </w:p>
    <w:p w14:paraId="545702B2" w14:textId="77777777" w:rsidR="0021135C" w:rsidRPr="009163FD" w:rsidRDefault="0021135C" w:rsidP="00F03431">
      <w:pPr>
        <w:ind w:left="-426" w:right="-673"/>
        <w:rPr>
          <w:rFonts w:ascii="Avenir LT Std 35 Light" w:hAnsi="Avenir LT Std 35 Light" w:cs="Arial"/>
          <w:b/>
          <w:sz w:val="22"/>
          <w:szCs w:val="22"/>
        </w:rPr>
      </w:pPr>
    </w:p>
    <w:p w14:paraId="290F45C0" w14:textId="050236D2" w:rsidR="0021135C" w:rsidRPr="009163FD" w:rsidRDefault="0021135C" w:rsidP="00F03431">
      <w:pPr>
        <w:ind w:left="-426" w:right="-673"/>
        <w:rPr>
          <w:rFonts w:ascii="Avenir LT Std 35 Light" w:hAnsi="Avenir LT Std 35 Light" w:cs="Arial"/>
          <w:sz w:val="22"/>
          <w:szCs w:val="22"/>
        </w:rPr>
      </w:pPr>
      <w:r w:rsidRPr="009163FD">
        <w:rPr>
          <w:rFonts w:ascii="Avenir LT Std 35 Light" w:hAnsi="Avenir LT Std 35 Light" w:cs="Arial"/>
          <w:b/>
          <w:sz w:val="22"/>
          <w:szCs w:val="22"/>
        </w:rPr>
        <w:t>Process</w:t>
      </w:r>
      <w:r w:rsidRPr="009163FD">
        <w:rPr>
          <w:rFonts w:ascii="Avenir LT Std 35 Light" w:hAnsi="Avenir LT Std 35 Light" w:cs="Arial"/>
          <w:sz w:val="22"/>
          <w:szCs w:val="22"/>
        </w:rPr>
        <w:t xml:space="preserve">: </w:t>
      </w:r>
      <w:r w:rsidR="001B34DF">
        <w:rPr>
          <w:rFonts w:ascii="Avenir LT Std 35 Light" w:hAnsi="Avenir LT Std 35 Light" w:cs="Arial"/>
          <w:sz w:val="22"/>
          <w:szCs w:val="22"/>
        </w:rPr>
        <w:t>E</w:t>
      </w:r>
      <w:r w:rsidR="001B34DF" w:rsidRPr="001B34DF">
        <w:rPr>
          <w:rFonts w:ascii="Avenir LT Std 35 Light" w:hAnsi="Avenir LT Std 35 Light" w:cs="Arial"/>
          <w:sz w:val="22"/>
          <w:szCs w:val="22"/>
        </w:rPr>
        <w:t xml:space="preserve">xplain </w:t>
      </w:r>
      <w:r w:rsidR="001B34DF">
        <w:rPr>
          <w:rFonts w:ascii="Avenir LT Std 35 Light" w:hAnsi="Avenir LT Std 35 Light" w:cs="Arial"/>
          <w:sz w:val="22"/>
          <w:szCs w:val="22"/>
        </w:rPr>
        <w:t xml:space="preserve">the </w:t>
      </w:r>
      <w:r w:rsidR="001B34DF" w:rsidRPr="001B34DF">
        <w:rPr>
          <w:rFonts w:ascii="Avenir LT Std 35 Light" w:hAnsi="Avenir LT Std 35 Light" w:cs="Arial"/>
          <w:sz w:val="22"/>
          <w:szCs w:val="22"/>
        </w:rPr>
        <w:t>purpose of working with three abstract scena</w:t>
      </w:r>
      <w:r w:rsidR="001B34DF">
        <w:rPr>
          <w:rFonts w:ascii="Avenir LT Std 35 Light" w:hAnsi="Avenir LT Std 35 Light" w:cs="Arial"/>
          <w:sz w:val="22"/>
          <w:szCs w:val="22"/>
        </w:rPr>
        <w:t>rios</w:t>
      </w:r>
      <w:r w:rsidR="00C44527">
        <w:rPr>
          <w:rFonts w:ascii="Avenir LT Std 35 Light" w:hAnsi="Avenir LT Std 35 Light" w:cs="Arial"/>
          <w:sz w:val="22"/>
          <w:szCs w:val="22"/>
        </w:rPr>
        <w:t xml:space="preserve"> (</w:t>
      </w:r>
      <w:proofErr w:type="spellStart"/>
      <w:r w:rsidR="00C44527">
        <w:rPr>
          <w:rFonts w:ascii="Avenir LT Std 35 Light" w:hAnsi="Avenir LT Std 35 Light" w:cs="Arial"/>
          <w:sz w:val="22"/>
          <w:szCs w:val="22"/>
        </w:rPr>
        <w:t>Bonande</w:t>
      </w:r>
      <w:proofErr w:type="spellEnd"/>
      <w:r w:rsidR="00C44527">
        <w:rPr>
          <w:rFonts w:ascii="Avenir LT Std 35 Light" w:hAnsi="Avenir LT Std 35 Light" w:cs="Arial"/>
          <w:sz w:val="22"/>
          <w:szCs w:val="22"/>
        </w:rPr>
        <w:t xml:space="preserve">, </w:t>
      </w:r>
      <w:proofErr w:type="spellStart"/>
      <w:r w:rsidR="00C44527">
        <w:rPr>
          <w:rFonts w:ascii="Avenir LT Std 35 Light" w:hAnsi="Avenir LT Std 35 Light" w:cs="Arial"/>
          <w:sz w:val="22"/>
          <w:szCs w:val="22"/>
        </w:rPr>
        <w:t>Nambuantu</w:t>
      </w:r>
      <w:proofErr w:type="spellEnd"/>
      <w:r w:rsidR="00C44527">
        <w:rPr>
          <w:rFonts w:ascii="Avenir LT Std 35 Light" w:hAnsi="Avenir LT Std 35 Light" w:cs="Arial"/>
          <w:sz w:val="22"/>
          <w:szCs w:val="22"/>
        </w:rPr>
        <w:t xml:space="preserve"> and </w:t>
      </w:r>
      <w:proofErr w:type="spellStart"/>
      <w:r w:rsidR="00C44527">
        <w:rPr>
          <w:rFonts w:ascii="Avenir LT Std 35 Light" w:hAnsi="Avenir LT Std 35 Light" w:cs="Arial"/>
          <w:sz w:val="22"/>
          <w:szCs w:val="22"/>
        </w:rPr>
        <w:t>Opar</w:t>
      </w:r>
      <w:proofErr w:type="spellEnd"/>
      <w:r w:rsidR="00C44527">
        <w:rPr>
          <w:rFonts w:ascii="Avenir LT Std 35 Light" w:hAnsi="Avenir LT Std 35 Light" w:cs="Arial"/>
          <w:sz w:val="22"/>
          <w:szCs w:val="22"/>
        </w:rPr>
        <w:t>)</w:t>
      </w:r>
      <w:r w:rsidR="001B34DF">
        <w:rPr>
          <w:rFonts w:ascii="Avenir LT Std 35 Light" w:hAnsi="Avenir LT Std 35 Light" w:cs="Arial"/>
          <w:sz w:val="22"/>
          <w:szCs w:val="22"/>
        </w:rPr>
        <w:t xml:space="preserve"> throughout the curriculum.</w:t>
      </w:r>
      <w:r w:rsidR="001B34DF" w:rsidRPr="001B34DF">
        <w:rPr>
          <w:rFonts w:ascii="Avenir LT Std 35 Light" w:hAnsi="Avenir LT Std 35 Light" w:cs="Arial"/>
          <w:sz w:val="22"/>
          <w:szCs w:val="22"/>
        </w:rPr>
        <w:t xml:space="preserve"> Ask </w:t>
      </w:r>
      <w:r w:rsidR="001B34DF">
        <w:rPr>
          <w:rFonts w:ascii="Avenir LT Std 35 Light" w:hAnsi="Avenir LT Std 35 Light" w:cs="Arial"/>
          <w:sz w:val="22"/>
          <w:szCs w:val="22"/>
        </w:rPr>
        <w:t>participants</w:t>
      </w:r>
      <w:r w:rsidR="001B34DF" w:rsidRPr="001B34DF">
        <w:rPr>
          <w:rFonts w:ascii="Avenir LT Std 35 Light" w:hAnsi="Avenir LT Std 35 Light" w:cs="Arial"/>
          <w:sz w:val="22"/>
          <w:szCs w:val="22"/>
        </w:rPr>
        <w:t xml:space="preserve"> to gather in three groups – task each group to work on one of the three scenarios. Now split each group in smaller subgroups of 4-6 participants. Invite each group to familiarise themselves with their scenario.</w:t>
      </w:r>
      <w:r w:rsidR="001B34DF">
        <w:rPr>
          <w:rFonts w:ascii="Avenir LT Std 35 Light" w:hAnsi="Avenir LT Std 35 Light" w:cs="Arial"/>
          <w:sz w:val="22"/>
          <w:szCs w:val="22"/>
        </w:rPr>
        <w:t xml:space="preserve"> </w:t>
      </w:r>
      <w:r w:rsidR="00D8221A" w:rsidRPr="009163FD">
        <w:rPr>
          <w:rFonts w:ascii="Avenir LT Std 35 Light" w:hAnsi="Avenir LT Std 35 Light" w:cs="Arial"/>
          <w:sz w:val="22"/>
          <w:szCs w:val="22"/>
        </w:rPr>
        <w:t xml:space="preserve">Delegates need to draw knowledge from 2 sources: (1) their overnight reading as well (2) the notes they made on the challenges just presented in the mini-lecture. Then tell them the task: to closely analyse the S&amp;I </w:t>
      </w:r>
      <w:r w:rsidR="00D8221A" w:rsidRPr="009163FD">
        <w:rPr>
          <w:rFonts w:ascii="Avenir LT Std 35 Light" w:hAnsi="Avenir LT Std 35 Light" w:cs="Arial"/>
          <w:sz w:val="22"/>
          <w:szCs w:val="22"/>
        </w:rPr>
        <w:lastRenderedPageBreak/>
        <w:t xml:space="preserve">approach used in their scenario, negative implications they can see, and </w:t>
      </w:r>
      <w:r w:rsidR="0019520F" w:rsidRPr="009163FD">
        <w:rPr>
          <w:rFonts w:ascii="Avenir LT Std 35 Light" w:hAnsi="Avenir LT Std 35 Light" w:cs="Arial"/>
          <w:sz w:val="22"/>
          <w:szCs w:val="22"/>
        </w:rPr>
        <w:t xml:space="preserve">potential </w:t>
      </w:r>
      <w:r w:rsidR="00D8221A" w:rsidRPr="009163FD">
        <w:rPr>
          <w:rFonts w:ascii="Avenir LT Std 35 Light" w:hAnsi="Avenir LT Std 35 Light" w:cs="Arial"/>
          <w:sz w:val="22"/>
          <w:szCs w:val="22"/>
        </w:rPr>
        <w:t>solutions to these.</w:t>
      </w:r>
    </w:p>
    <w:p w14:paraId="49F39D7B" w14:textId="77777777" w:rsidR="0021135C" w:rsidRPr="009163FD" w:rsidRDefault="0021135C" w:rsidP="00F03431">
      <w:pPr>
        <w:ind w:left="-426" w:right="-673"/>
        <w:rPr>
          <w:rFonts w:ascii="Avenir LT Std 35 Light" w:hAnsi="Avenir LT Std 35 Light" w:cs="Arial"/>
          <w:bCs/>
          <w:sz w:val="22"/>
          <w:szCs w:val="22"/>
        </w:rPr>
      </w:pPr>
    </w:p>
    <w:p w14:paraId="21ED6382" w14:textId="26F30218" w:rsidR="0021135C" w:rsidRPr="009163FD" w:rsidRDefault="0021135C" w:rsidP="00F03431">
      <w:pPr>
        <w:ind w:left="-426" w:right="-673"/>
        <w:rPr>
          <w:rFonts w:ascii="Avenir LT Std 35 Light" w:hAnsi="Avenir LT Std 35 Light" w:cs="Arial"/>
          <w:bCs/>
          <w:sz w:val="22"/>
          <w:szCs w:val="22"/>
        </w:rPr>
      </w:pPr>
      <w:r w:rsidRPr="009163FD">
        <w:rPr>
          <w:rFonts w:ascii="Avenir LT Std 35 Light" w:hAnsi="Avenir LT Std 35 Light" w:cs="Arial"/>
          <w:b/>
          <w:bCs/>
          <w:sz w:val="22"/>
          <w:szCs w:val="22"/>
        </w:rPr>
        <w:t>Debrief</w:t>
      </w:r>
      <w:r w:rsidRPr="009163FD">
        <w:rPr>
          <w:rFonts w:ascii="Avenir LT Std 35 Light" w:hAnsi="Avenir LT Std 35 Light" w:cs="Arial"/>
          <w:bCs/>
          <w:sz w:val="22"/>
          <w:szCs w:val="22"/>
        </w:rPr>
        <w:t xml:space="preserve">: </w:t>
      </w:r>
      <w:r w:rsidR="0019520F" w:rsidRPr="009163FD">
        <w:rPr>
          <w:rFonts w:ascii="Avenir LT Std 35 Light" w:hAnsi="Avenir LT Std 35 Light" w:cs="Arial"/>
          <w:bCs/>
          <w:sz w:val="22"/>
          <w:szCs w:val="22"/>
        </w:rPr>
        <w:t>Have them present back to plenary the 3 scenario approaches as well as their consequences (+ and -) and any solutions they can see.</w:t>
      </w:r>
    </w:p>
    <w:p w14:paraId="7FBE755F" w14:textId="77777777" w:rsidR="006977F6" w:rsidRDefault="006977F6" w:rsidP="00F03431">
      <w:pPr>
        <w:ind w:left="-426" w:right="-673"/>
        <w:rPr>
          <w:rFonts w:ascii="Avenir LT Std 35 Light" w:hAnsi="Avenir LT Std 35 Light" w:cs="Arial"/>
          <w:bCs/>
          <w:sz w:val="22"/>
          <w:szCs w:val="22"/>
        </w:rPr>
      </w:pPr>
    </w:p>
    <w:p w14:paraId="45655F29" w14:textId="4BAC1EC8" w:rsidR="00FE5D74" w:rsidRPr="009163FD" w:rsidRDefault="00FE5D74" w:rsidP="00F03431">
      <w:pPr>
        <w:ind w:left="-426" w:right="-673"/>
        <w:rPr>
          <w:rFonts w:ascii="Avenir LT Std 35 Light" w:hAnsi="Avenir LT Std 35 Light" w:cs="Arial"/>
          <w:bCs/>
          <w:sz w:val="22"/>
          <w:szCs w:val="22"/>
        </w:rPr>
      </w:pPr>
      <w:r w:rsidRPr="00300EB3">
        <w:rPr>
          <w:rFonts w:ascii="Avenir LT Std 35 Light" w:hAnsi="Avenir LT Std 35 Light" w:cs="Arial"/>
          <w:b/>
          <w:bCs/>
          <w:sz w:val="22"/>
          <w:szCs w:val="22"/>
          <w:lang w:val="en-GB"/>
        </w:rPr>
        <w:t>Learning debrief (</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so what, now what</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w:t>
      </w:r>
      <w:r>
        <w:rPr>
          <w:rFonts w:ascii="Avenir LT Std 35 Light" w:hAnsi="Avenir LT Std 35 Light" w:cs="Arial"/>
          <w:b/>
          <w:bCs/>
          <w:sz w:val="22"/>
          <w:szCs w:val="22"/>
          <w:lang w:val="en-GB"/>
        </w:rPr>
        <w:t xml:space="preserve"> </w:t>
      </w:r>
      <w:r w:rsidRPr="00FE5D74">
        <w:rPr>
          <w:rFonts w:ascii="Avenir LT Std 35 Light" w:hAnsi="Avenir LT Std 35 Light" w:cs="Arial"/>
          <w:bCs/>
          <w:sz w:val="22"/>
          <w:szCs w:val="22"/>
          <w:lang w:val="en-GB"/>
        </w:rPr>
        <w:t>what have they learned from this? How does this relate to their home country?</w:t>
      </w:r>
    </w:p>
    <w:p w14:paraId="091D90C9" w14:textId="77777777" w:rsidR="00F03431" w:rsidRPr="009163FD" w:rsidRDefault="00F03431" w:rsidP="00F03431">
      <w:pPr>
        <w:ind w:left="-426" w:right="-673"/>
        <w:rPr>
          <w:rFonts w:ascii="Avenir LT Std 35 Light" w:hAnsi="Avenir LT Std 35 Light" w:cs="Arial"/>
          <w:bCs/>
          <w:sz w:val="22"/>
          <w:szCs w:val="22"/>
        </w:rPr>
      </w:pPr>
    </w:p>
    <w:p w14:paraId="2FACAC29" w14:textId="7208CF5D" w:rsidR="006977F6" w:rsidRPr="009163FD" w:rsidRDefault="006977F6" w:rsidP="00F03431">
      <w:pPr>
        <w:ind w:left="-426" w:right="-673"/>
        <w:outlineLvl w:val="0"/>
        <w:rPr>
          <w:rFonts w:ascii="Avenir LT Std 35 Light" w:hAnsi="Avenir LT Std 35 Light" w:cs="Arial"/>
          <w:b/>
          <w:bCs/>
          <w:sz w:val="22"/>
          <w:szCs w:val="22"/>
          <w:u w:val="single"/>
        </w:rPr>
      </w:pPr>
      <w:r w:rsidRPr="009163FD">
        <w:rPr>
          <w:rFonts w:ascii="Avenir LT Std 35 Light" w:hAnsi="Avenir LT Std 35 Light" w:cs="Arial"/>
          <w:b/>
          <w:bCs/>
          <w:sz w:val="22"/>
          <w:szCs w:val="22"/>
          <w:u w:val="single"/>
        </w:rPr>
        <w:t>SP Learning Brainstorm: Takeaways, Insights, Mind shifts</w:t>
      </w:r>
    </w:p>
    <w:p w14:paraId="0E557977" w14:textId="77777777" w:rsidR="006977F6" w:rsidRPr="009163FD" w:rsidRDefault="006977F6" w:rsidP="00F03431">
      <w:pPr>
        <w:ind w:left="-426" w:right="-673"/>
        <w:rPr>
          <w:rFonts w:ascii="Avenir LT Std 35 Light" w:hAnsi="Avenir LT Std 35 Light" w:cs="Arial"/>
          <w:b/>
          <w:bCs/>
          <w:sz w:val="22"/>
          <w:szCs w:val="22"/>
          <w:highlight w:val="green"/>
        </w:rPr>
      </w:pPr>
    </w:p>
    <w:p w14:paraId="1D50E74C" w14:textId="5BD78D23" w:rsidR="006977F6" w:rsidRPr="009163FD" w:rsidRDefault="006977F6" w:rsidP="00F03431">
      <w:pPr>
        <w:ind w:left="-426" w:right="-673"/>
        <w:rPr>
          <w:rFonts w:ascii="Avenir LT Std 35 Light" w:hAnsi="Avenir LT Std 35 Light" w:cs="Arial"/>
          <w:bCs/>
          <w:sz w:val="22"/>
          <w:szCs w:val="22"/>
        </w:rPr>
      </w:pPr>
      <w:r w:rsidRPr="009163FD">
        <w:rPr>
          <w:rFonts w:ascii="Avenir LT Std 35 Light" w:hAnsi="Avenir LT Std 35 Light" w:cs="Arial"/>
          <w:b/>
          <w:bCs/>
          <w:sz w:val="22"/>
          <w:szCs w:val="22"/>
        </w:rPr>
        <w:t>Purpose</w:t>
      </w:r>
      <w:r w:rsidRPr="009163FD">
        <w:rPr>
          <w:rFonts w:ascii="Avenir LT Std 35 Light" w:hAnsi="Avenir LT Std 35 Light" w:cs="Arial"/>
          <w:bCs/>
          <w:sz w:val="22"/>
          <w:szCs w:val="22"/>
        </w:rPr>
        <w:t xml:space="preserve">: to give an opportunity to collect all the learning, in the form of take-aways, insights gained, mind set shifts for the particular SP area covered during each half day of the </w:t>
      </w:r>
      <w:r w:rsidR="00705358" w:rsidRPr="009163FD">
        <w:rPr>
          <w:rFonts w:ascii="Avenir LT Std 35 Light" w:hAnsi="Avenir LT Std 35 Light" w:cs="Arial"/>
          <w:bCs/>
          <w:sz w:val="22"/>
          <w:szCs w:val="22"/>
        </w:rPr>
        <w:t>curriculum</w:t>
      </w:r>
      <w:r w:rsidRPr="009163FD">
        <w:rPr>
          <w:rFonts w:ascii="Avenir LT Std 35 Light" w:hAnsi="Avenir LT Std 35 Light" w:cs="Arial"/>
          <w:bCs/>
          <w:sz w:val="22"/>
          <w:szCs w:val="22"/>
        </w:rPr>
        <w:t>.</w:t>
      </w:r>
    </w:p>
    <w:p w14:paraId="7D3B66FB" w14:textId="77777777" w:rsidR="00F03431" w:rsidRPr="009163FD" w:rsidRDefault="00F03431" w:rsidP="00F03431">
      <w:pPr>
        <w:ind w:left="-426" w:right="-673"/>
        <w:rPr>
          <w:rFonts w:ascii="Avenir LT Std 35 Light" w:hAnsi="Avenir LT Std 35 Light" w:cs="Arial"/>
          <w:bCs/>
          <w:sz w:val="22"/>
          <w:szCs w:val="22"/>
        </w:rPr>
      </w:pPr>
    </w:p>
    <w:p w14:paraId="43C61AD0" w14:textId="5CDBBCD3" w:rsidR="006977F6" w:rsidRPr="009163FD" w:rsidRDefault="006977F6" w:rsidP="00F03431">
      <w:pPr>
        <w:ind w:left="-426" w:right="-673"/>
        <w:rPr>
          <w:rFonts w:ascii="Avenir LT Std 35 Light" w:hAnsi="Avenir LT Std 35 Light" w:cs="Arial"/>
          <w:b/>
          <w:sz w:val="22"/>
          <w:szCs w:val="22"/>
        </w:rPr>
      </w:pPr>
      <w:r w:rsidRPr="009163FD">
        <w:rPr>
          <w:rFonts w:ascii="Avenir LT Std 35 Light" w:hAnsi="Avenir LT Std 35 Light" w:cs="Arial"/>
          <w:b/>
          <w:sz w:val="22"/>
          <w:szCs w:val="22"/>
        </w:rPr>
        <w:t xml:space="preserve">Preparation: </w:t>
      </w:r>
      <w:r w:rsidRPr="009163FD">
        <w:rPr>
          <w:rFonts w:ascii="Avenir LT Std 35 Light" w:hAnsi="Avenir LT Std 35 Light" w:cs="Arial"/>
          <w:sz w:val="22"/>
          <w:szCs w:val="22"/>
        </w:rPr>
        <w:t xml:space="preserve">Prepare a flip chart poster with the title of the particular learning area </w:t>
      </w:r>
      <w:r w:rsidR="00F03431" w:rsidRPr="009163FD">
        <w:rPr>
          <w:rFonts w:ascii="Avenir LT Std 35 Light" w:hAnsi="Avenir LT Std 35 Light" w:cs="Arial"/>
          <w:sz w:val="22"/>
          <w:szCs w:val="22"/>
        </w:rPr>
        <w:t>covered</w:t>
      </w:r>
      <w:r w:rsidRPr="009163FD">
        <w:rPr>
          <w:rFonts w:ascii="Avenir LT Std 35 Light" w:hAnsi="Avenir LT Std 35 Light" w:cs="Arial"/>
          <w:sz w:val="22"/>
          <w:szCs w:val="22"/>
        </w:rPr>
        <w:t xml:space="preserve"> that morning, in this instance “SP Selection &amp; Identification” for the morning of Day 2</w:t>
      </w:r>
    </w:p>
    <w:p w14:paraId="21FF6CFD" w14:textId="77777777" w:rsidR="006977F6" w:rsidRPr="009163FD" w:rsidRDefault="006977F6" w:rsidP="00F03431">
      <w:pPr>
        <w:ind w:left="-426" w:right="-673"/>
        <w:rPr>
          <w:rFonts w:ascii="Avenir LT Std 35 Light" w:hAnsi="Avenir LT Std 35 Light" w:cs="Arial"/>
          <w:b/>
          <w:sz w:val="22"/>
          <w:szCs w:val="22"/>
        </w:rPr>
      </w:pPr>
    </w:p>
    <w:p w14:paraId="5F04EE11" w14:textId="1B3C4171" w:rsidR="006977F6" w:rsidRDefault="006977F6" w:rsidP="00F03431">
      <w:pPr>
        <w:ind w:left="-426" w:right="-673"/>
        <w:rPr>
          <w:rFonts w:ascii="Avenir LT Std 35 Light" w:hAnsi="Avenir LT Std 35 Light" w:cs="Arial"/>
          <w:sz w:val="22"/>
          <w:szCs w:val="22"/>
          <w:lang w:val="en-US"/>
        </w:rPr>
      </w:pPr>
      <w:r w:rsidRPr="009163FD">
        <w:rPr>
          <w:rFonts w:ascii="Avenir LT Std 35 Light" w:hAnsi="Avenir LT Std 35 Light" w:cs="Arial"/>
          <w:b/>
          <w:sz w:val="22"/>
          <w:szCs w:val="22"/>
        </w:rPr>
        <w:t>Process</w:t>
      </w:r>
      <w:r w:rsidRPr="009163FD">
        <w:rPr>
          <w:rFonts w:ascii="Avenir LT Std 35 Light" w:hAnsi="Avenir LT Std 35 Light" w:cs="Arial"/>
          <w:sz w:val="22"/>
          <w:szCs w:val="22"/>
        </w:rPr>
        <w:t xml:space="preserve">: </w:t>
      </w:r>
      <w:r w:rsidRPr="009163FD">
        <w:rPr>
          <w:rFonts w:ascii="Avenir LT Std 35 Light" w:hAnsi="Avenir LT Std 35 Light" w:cs="Arial"/>
          <w:sz w:val="22"/>
          <w:szCs w:val="22"/>
          <w:lang w:val="en-US"/>
        </w:rPr>
        <w:t>Invite participants to contribute their major AHA moments, resulting in SP learning take-aways, insights and mind shifts for the topic area covered in that particular half day session</w:t>
      </w:r>
      <w:r w:rsidR="00C84232">
        <w:rPr>
          <w:rFonts w:ascii="Avenir LT Std 35 Light" w:hAnsi="Avenir LT Std 35 Light" w:cs="Arial"/>
          <w:sz w:val="22"/>
          <w:szCs w:val="22"/>
          <w:lang w:val="en-US"/>
        </w:rPr>
        <w:t>.</w:t>
      </w:r>
      <w:r w:rsidR="009426A5">
        <w:rPr>
          <w:rFonts w:ascii="Avenir LT Std 35 Light" w:hAnsi="Avenir LT Std 35 Light" w:cs="Arial"/>
          <w:sz w:val="22"/>
          <w:szCs w:val="22"/>
          <w:lang w:val="en-US"/>
        </w:rPr>
        <w:t xml:space="preserve"> Use the following questions to elicit participant contributions:</w:t>
      </w:r>
    </w:p>
    <w:p w14:paraId="6F048D9B" w14:textId="77777777" w:rsidR="00A02D86" w:rsidRPr="00A02D86" w:rsidRDefault="00A02D86" w:rsidP="00A02D86">
      <w:pPr>
        <w:ind w:left="-426" w:right="-673"/>
        <w:rPr>
          <w:rFonts w:ascii="Avenir LT Std 35 Light" w:hAnsi="Avenir LT Std 35 Light" w:cs="Arial"/>
          <w:sz w:val="22"/>
          <w:szCs w:val="22"/>
          <w:lang w:val="en-GB"/>
        </w:rPr>
      </w:pPr>
      <w:r w:rsidRPr="00A02D86">
        <w:rPr>
          <w:rFonts w:ascii="Avenir LT Std 35 Light" w:hAnsi="Avenir LT Std 35 Light" w:cs="Arial"/>
          <w:sz w:val="22"/>
          <w:szCs w:val="22"/>
          <w:lang w:val="en-GB"/>
        </w:rPr>
        <w:t>-</w:t>
      </w:r>
      <w:r w:rsidRPr="00A02D86">
        <w:rPr>
          <w:rFonts w:ascii="Avenir LT Std 35 Light" w:hAnsi="Avenir LT Std 35 Light" w:cs="Arial"/>
          <w:sz w:val="22"/>
          <w:szCs w:val="22"/>
          <w:lang w:val="en-GB"/>
        </w:rPr>
        <w:tab/>
        <w:t>What do you know now that you did not know before?</w:t>
      </w:r>
    </w:p>
    <w:p w14:paraId="1CB97397" w14:textId="77777777" w:rsidR="00A02D86" w:rsidRPr="00A02D86" w:rsidRDefault="00A02D86" w:rsidP="00A02D86">
      <w:pPr>
        <w:ind w:left="-426" w:right="-673"/>
        <w:rPr>
          <w:rFonts w:ascii="Avenir LT Std 35 Light" w:hAnsi="Avenir LT Std 35 Light" w:cs="Arial"/>
          <w:sz w:val="22"/>
          <w:szCs w:val="22"/>
          <w:lang w:val="en-GB"/>
        </w:rPr>
      </w:pPr>
      <w:r w:rsidRPr="00A02D86">
        <w:rPr>
          <w:rFonts w:ascii="Avenir LT Std 35 Light" w:hAnsi="Avenir LT Std 35 Light" w:cs="Arial"/>
          <w:sz w:val="22"/>
          <w:szCs w:val="22"/>
          <w:lang w:val="en-GB"/>
        </w:rPr>
        <w:t>-</w:t>
      </w:r>
      <w:r w:rsidRPr="00A02D86">
        <w:rPr>
          <w:rFonts w:ascii="Avenir LT Std 35 Light" w:hAnsi="Avenir LT Std 35 Light" w:cs="Arial"/>
          <w:sz w:val="22"/>
          <w:szCs w:val="22"/>
          <w:lang w:val="en-GB"/>
        </w:rPr>
        <w:tab/>
        <w:t>What shift in your thinking did you experience?</w:t>
      </w:r>
    </w:p>
    <w:p w14:paraId="11941A23" w14:textId="77777777" w:rsidR="00A02D86" w:rsidRPr="00A02D86" w:rsidRDefault="00A02D86" w:rsidP="00A02D86">
      <w:pPr>
        <w:ind w:left="-426" w:right="-673"/>
        <w:rPr>
          <w:rFonts w:ascii="Avenir LT Std 35 Light" w:hAnsi="Avenir LT Std 35 Light" w:cs="Arial"/>
          <w:sz w:val="22"/>
          <w:szCs w:val="22"/>
          <w:lang w:val="en-GB"/>
        </w:rPr>
      </w:pPr>
      <w:r w:rsidRPr="00A02D86">
        <w:rPr>
          <w:rFonts w:ascii="Avenir LT Std 35 Light" w:hAnsi="Avenir LT Std 35 Light" w:cs="Arial"/>
          <w:sz w:val="22"/>
          <w:szCs w:val="22"/>
          <w:lang w:val="en-GB"/>
        </w:rPr>
        <w:t>-</w:t>
      </w:r>
      <w:r w:rsidRPr="00A02D86">
        <w:rPr>
          <w:rFonts w:ascii="Avenir LT Std 35 Light" w:hAnsi="Avenir LT Std 35 Light" w:cs="Arial"/>
          <w:sz w:val="22"/>
          <w:szCs w:val="22"/>
          <w:lang w:val="en-GB"/>
        </w:rPr>
        <w:tab/>
        <w:t>What would you do differently now?</w:t>
      </w:r>
    </w:p>
    <w:p w14:paraId="5B2DD8F1" w14:textId="77777777" w:rsidR="006977F6" w:rsidRPr="009163FD" w:rsidRDefault="006977F6" w:rsidP="00F03431">
      <w:pPr>
        <w:ind w:left="-426" w:right="-673"/>
        <w:rPr>
          <w:rFonts w:ascii="Avenir LT Std 35 Light" w:hAnsi="Avenir LT Std 35 Light" w:cs="Arial"/>
          <w:sz w:val="22"/>
          <w:szCs w:val="22"/>
        </w:rPr>
      </w:pPr>
    </w:p>
    <w:p w14:paraId="08E87C6E" w14:textId="15D48125" w:rsidR="006977F6" w:rsidRPr="009163FD" w:rsidRDefault="006977F6" w:rsidP="00F03431">
      <w:pPr>
        <w:ind w:left="-426" w:right="-673"/>
        <w:rPr>
          <w:rFonts w:ascii="Avenir LT Std 35 Light" w:hAnsi="Avenir LT Std 35 Light" w:cs="Arial"/>
          <w:sz w:val="22"/>
          <w:szCs w:val="22"/>
        </w:rPr>
      </w:pPr>
      <w:r w:rsidRPr="009163FD">
        <w:rPr>
          <w:rFonts w:ascii="Avenir LT Std 35 Light" w:hAnsi="Avenir LT Std 35 Light" w:cs="Arial"/>
          <w:sz w:val="22"/>
          <w:szCs w:val="22"/>
        </w:rPr>
        <w:t xml:space="preserve">Repeat this 10 min brainstorm for all the subsequent SP areas covered at the end of each half day </w:t>
      </w:r>
      <w:r w:rsidR="00705358" w:rsidRPr="009163FD">
        <w:rPr>
          <w:rFonts w:ascii="Avenir LT Std 35 Light" w:hAnsi="Avenir LT Std 35 Light" w:cs="Arial"/>
          <w:sz w:val="22"/>
          <w:szCs w:val="22"/>
        </w:rPr>
        <w:t>curriculum</w:t>
      </w:r>
      <w:r w:rsidRPr="009163FD">
        <w:rPr>
          <w:rFonts w:ascii="Avenir LT Std 35 Light" w:hAnsi="Avenir LT Std 35 Light" w:cs="Arial"/>
          <w:sz w:val="22"/>
          <w:szCs w:val="22"/>
        </w:rPr>
        <w:t xml:space="preserve"> session.</w:t>
      </w:r>
    </w:p>
    <w:p w14:paraId="1DD7BE0C" w14:textId="77777777" w:rsidR="006977F6" w:rsidRPr="009163FD" w:rsidRDefault="006977F6" w:rsidP="00F03431">
      <w:pPr>
        <w:ind w:left="-426" w:right="-673"/>
        <w:rPr>
          <w:rFonts w:ascii="Avenir LT Std 35 Light" w:hAnsi="Avenir LT Std 35 Light" w:cs="Arial"/>
          <w:sz w:val="22"/>
          <w:szCs w:val="22"/>
        </w:rPr>
      </w:pPr>
    </w:p>
    <w:p w14:paraId="78A297AA" w14:textId="185F11E1" w:rsidR="006977F6" w:rsidRPr="009163FD" w:rsidRDefault="006977F6" w:rsidP="00F03431">
      <w:pPr>
        <w:ind w:left="-426" w:right="-673"/>
        <w:rPr>
          <w:rFonts w:ascii="Avenir LT Std 35 Light" w:hAnsi="Avenir LT Std 35 Light" w:cs="Arial"/>
          <w:sz w:val="22"/>
          <w:szCs w:val="22"/>
        </w:rPr>
      </w:pPr>
      <w:r w:rsidRPr="009163FD">
        <w:rPr>
          <w:rFonts w:ascii="Avenir LT Std 35 Light" w:hAnsi="Avenir LT Std 35 Light" w:cs="Arial"/>
          <w:sz w:val="22"/>
          <w:szCs w:val="22"/>
        </w:rPr>
        <w:t>Note to facilitator: This is a recurring activity throughout the five days curriculum. Ensure to keep hanging up these posters somewhere together as close as possible to the big SP Web poster as possible, so you can refer back to them.</w:t>
      </w:r>
    </w:p>
    <w:p w14:paraId="2B0F3451" w14:textId="77777777" w:rsidR="0021135C" w:rsidRPr="009163FD" w:rsidRDefault="0021135C" w:rsidP="00F03431">
      <w:pPr>
        <w:ind w:left="-426" w:right="-673"/>
        <w:rPr>
          <w:rFonts w:ascii="Avenir LT Std 35 Light" w:hAnsi="Avenir LT Std 35 Light" w:cs="Arial"/>
          <w:sz w:val="22"/>
          <w:szCs w:val="22"/>
        </w:rPr>
      </w:pPr>
    </w:p>
    <w:p w14:paraId="787DB3E1" w14:textId="20A74ECA" w:rsidR="0021135C" w:rsidRPr="009163FD" w:rsidRDefault="004B0835" w:rsidP="00F03431">
      <w:pPr>
        <w:ind w:left="-426" w:right="-673"/>
        <w:outlineLvl w:val="0"/>
        <w:rPr>
          <w:rFonts w:ascii="Avenir LT Std 35 Light" w:hAnsi="Avenir LT Std 35 Light" w:cs="Arial"/>
          <w:b/>
          <w:sz w:val="22"/>
          <w:szCs w:val="22"/>
          <w:u w:val="single"/>
        </w:rPr>
      </w:pPr>
      <w:r w:rsidRPr="009163FD">
        <w:rPr>
          <w:rFonts w:ascii="Avenir LT Std 35 Light" w:hAnsi="Avenir LT Std 35 Light" w:cs="Arial"/>
          <w:b/>
          <w:sz w:val="22"/>
          <w:szCs w:val="22"/>
          <w:u w:val="single"/>
        </w:rPr>
        <w:t xml:space="preserve">Complaints </w:t>
      </w:r>
      <w:r w:rsidR="00712FA6" w:rsidRPr="009163FD">
        <w:rPr>
          <w:rFonts w:ascii="Avenir LT Std 35 Light" w:hAnsi="Avenir LT Std 35 Light" w:cs="Arial"/>
          <w:b/>
          <w:sz w:val="22"/>
          <w:szCs w:val="22"/>
          <w:u w:val="single"/>
        </w:rPr>
        <w:t>And Appeals Force-Field Analysis</w:t>
      </w:r>
    </w:p>
    <w:p w14:paraId="096AAFA9" w14:textId="77777777" w:rsidR="0021135C" w:rsidRPr="009163FD" w:rsidRDefault="0021135C" w:rsidP="00F03431">
      <w:pPr>
        <w:ind w:left="-426" w:right="-673"/>
        <w:rPr>
          <w:rFonts w:ascii="Avenir LT Std 35 Light" w:hAnsi="Avenir LT Std 35 Light" w:cs="Arial"/>
          <w:b/>
          <w:bCs/>
          <w:sz w:val="22"/>
          <w:szCs w:val="22"/>
        </w:rPr>
      </w:pPr>
    </w:p>
    <w:p w14:paraId="5CE19B38" w14:textId="5167EE2D" w:rsidR="0021135C" w:rsidRPr="009163FD" w:rsidRDefault="0021135C" w:rsidP="00F03431">
      <w:pPr>
        <w:ind w:left="-426" w:right="-673"/>
        <w:rPr>
          <w:rFonts w:ascii="Avenir LT Std 35 Light" w:hAnsi="Avenir LT Std 35 Light" w:cs="Arial"/>
          <w:bCs/>
          <w:sz w:val="22"/>
          <w:szCs w:val="22"/>
        </w:rPr>
      </w:pPr>
      <w:r w:rsidRPr="009163FD">
        <w:rPr>
          <w:rFonts w:ascii="Avenir LT Std 35 Light" w:hAnsi="Avenir LT Std 35 Light" w:cs="Arial"/>
          <w:b/>
          <w:bCs/>
          <w:sz w:val="22"/>
          <w:szCs w:val="22"/>
        </w:rPr>
        <w:t>Purpose</w:t>
      </w:r>
      <w:r w:rsidRPr="009163FD">
        <w:rPr>
          <w:rFonts w:ascii="Avenir LT Std 35 Light" w:hAnsi="Avenir LT Std 35 Light" w:cs="Arial"/>
          <w:bCs/>
          <w:sz w:val="22"/>
          <w:szCs w:val="22"/>
        </w:rPr>
        <w:t xml:space="preserve">: </w:t>
      </w:r>
      <w:r w:rsidR="004B0835" w:rsidRPr="009163FD">
        <w:rPr>
          <w:rFonts w:ascii="Avenir LT Std 35 Light" w:hAnsi="Avenir LT Std 35 Light" w:cs="Arial"/>
          <w:bCs/>
          <w:sz w:val="22"/>
          <w:szCs w:val="22"/>
        </w:rPr>
        <w:t xml:space="preserve">To get delegates to think through </w:t>
      </w:r>
      <w:r w:rsidR="000B25B2" w:rsidRPr="009163FD">
        <w:rPr>
          <w:rFonts w:ascii="Avenir LT Std 35 Light" w:hAnsi="Avenir LT Std 35 Light" w:cs="Arial"/>
          <w:bCs/>
          <w:sz w:val="22"/>
          <w:szCs w:val="22"/>
        </w:rPr>
        <w:t>the demand and supply side barriers that inhibit any complaints and appeals system from working, even whe</w:t>
      </w:r>
      <w:r w:rsidR="00E55AEF">
        <w:rPr>
          <w:rFonts w:ascii="Avenir LT Std 35 Light" w:hAnsi="Avenir LT Std 35 Light" w:cs="Arial"/>
          <w:bCs/>
          <w:sz w:val="22"/>
          <w:szCs w:val="22"/>
        </w:rPr>
        <w:t xml:space="preserve">re it has been set up (which </w:t>
      </w:r>
      <w:r w:rsidR="000B25B2" w:rsidRPr="009163FD">
        <w:rPr>
          <w:rFonts w:ascii="Avenir LT Std 35 Light" w:hAnsi="Avenir LT Std 35 Light" w:cs="Arial"/>
          <w:bCs/>
          <w:sz w:val="22"/>
          <w:szCs w:val="22"/>
        </w:rPr>
        <w:t>often isn’t</w:t>
      </w:r>
      <w:r w:rsidR="00E55AEF">
        <w:rPr>
          <w:rFonts w:ascii="Avenir LT Std 35 Light" w:hAnsi="Avenir LT Std 35 Light" w:cs="Arial"/>
          <w:bCs/>
          <w:sz w:val="22"/>
          <w:szCs w:val="22"/>
        </w:rPr>
        <w:t xml:space="preserve"> even the case</w:t>
      </w:r>
      <w:r w:rsidR="000B25B2" w:rsidRPr="009163FD">
        <w:rPr>
          <w:rFonts w:ascii="Avenir LT Std 35 Light" w:hAnsi="Avenir LT Std 35 Light" w:cs="Arial"/>
          <w:bCs/>
          <w:sz w:val="22"/>
          <w:szCs w:val="22"/>
        </w:rPr>
        <w:t xml:space="preserve">!). Especially, </w:t>
      </w:r>
      <w:r w:rsidR="000A3B61">
        <w:rPr>
          <w:rFonts w:ascii="Avenir LT Std 35 Light" w:hAnsi="Avenir LT Std 35 Light" w:cs="Arial"/>
          <w:bCs/>
          <w:sz w:val="22"/>
          <w:szCs w:val="22"/>
        </w:rPr>
        <w:t xml:space="preserve">that </w:t>
      </w:r>
      <w:r w:rsidR="000B25B2" w:rsidRPr="009163FD">
        <w:rPr>
          <w:rFonts w:ascii="Avenir LT Std 35 Light" w:hAnsi="Avenir LT Std 35 Light" w:cs="Arial"/>
          <w:bCs/>
          <w:sz w:val="22"/>
          <w:szCs w:val="22"/>
        </w:rPr>
        <w:t xml:space="preserve">we often </w:t>
      </w:r>
      <w:r w:rsidR="000A3B61">
        <w:rPr>
          <w:rFonts w:ascii="Avenir LT Std 35 Light" w:hAnsi="Avenir LT Std 35 Light" w:cs="Arial"/>
          <w:bCs/>
          <w:sz w:val="22"/>
          <w:szCs w:val="22"/>
        </w:rPr>
        <w:t xml:space="preserve">forget about the ‘demand-side’ barriers, </w:t>
      </w:r>
      <w:r w:rsidR="000B25B2" w:rsidRPr="009163FD">
        <w:rPr>
          <w:rFonts w:ascii="Avenir LT Std 35 Light" w:hAnsi="Avenir LT Std 35 Light" w:cs="Arial"/>
          <w:bCs/>
          <w:sz w:val="22"/>
          <w:szCs w:val="22"/>
        </w:rPr>
        <w:t>such as beneficiaries being too embarrassed to complain. Delegates should understand there are ways we can design systems to overcome these common challenges.</w:t>
      </w:r>
    </w:p>
    <w:p w14:paraId="68F6189A" w14:textId="77777777" w:rsidR="0021135C" w:rsidRPr="009163FD" w:rsidRDefault="0021135C" w:rsidP="00F03431">
      <w:pPr>
        <w:ind w:left="-426" w:right="-673"/>
        <w:rPr>
          <w:rFonts w:ascii="Avenir LT Std 35 Light" w:hAnsi="Avenir LT Std 35 Light" w:cs="Arial"/>
          <w:b/>
          <w:sz w:val="22"/>
          <w:szCs w:val="22"/>
        </w:rPr>
      </w:pPr>
    </w:p>
    <w:p w14:paraId="5700C57C" w14:textId="75C3901D" w:rsidR="00D3508A" w:rsidRDefault="0021135C" w:rsidP="00D3508A">
      <w:pPr>
        <w:ind w:left="-426" w:right="-673"/>
        <w:rPr>
          <w:rFonts w:ascii="Avenir LT Std 35 Light" w:hAnsi="Avenir LT Std 35 Light" w:cs="Arial"/>
          <w:sz w:val="22"/>
          <w:szCs w:val="22"/>
        </w:rPr>
      </w:pPr>
      <w:r w:rsidRPr="009163FD">
        <w:rPr>
          <w:rFonts w:ascii="Avenir LT Std 35 Light" w:hAnsi="Avenir LT Std 35 Light" w:cs="Arial"/>
          <w:b/>
          <w:sz w:val="22"/>
          <w:szCs w:val="22"/>
        </w:rPr>
        <w:t>Process</w:t>
      </w:r>
      <w:r w:rsidRPr="009163FD">
        <w:rPr>
          <w:rFonts w:ascii="Avenir LT Std 35 Light" w:hAnsi="Avenir LT Std 35 Light" w:cs="Arial"/>
          <w:sz w:val="22"/>
          <w:szCs w:val="22"/>
        </w:rPr>
        <w:t xml:space="preserve">: </w:t>
      </w:r>
      <w:r w:rsidR="001C643D">
        <w:rPr>
          <w:rFonts w:ascii="Avenir LT Std 35 Light" w:hAnsi="Avenir LT Std 35 Light" w:cs="Arial"/>
          <w:sz w:val="22"/>
          <w:szCs w:val="22"/>
        </w:rPr>
        <w:t xml:space="preserve">Start off by introducing </w:t>
      </w:r>
      <w:r w:rsidR="001C643D" w:rsidRPr="001C643D">
        <w:rPr>
          <w:rFonts w:ascii="Avenir LT Std 35 Light" w:hAnsi="Avenir LT Std 35 Light" w:cs="Arial"/>
          <w:sz w:val="22"/>
          <w:szCs w:val="22"/>
        </w:rPr>
        <w:t xml:space="preserve">Kurt Lewin's force field analysis </w:t>
      </w:r>
      <w:r w:rsidR="001C643D">
        <w:rPr>
          <w:rFonts w:ascii="Avenir LT Std 35 Light" w:hAnsi="Avenir LT Std 35 Light" w:cs="Arial"/>
          <w:sz w:val="22"/>
          <w:szCs w:val="22"/>
        </w:rPr>
        <w:t xml:space="preserve">as a </w:t>
      </w:r>
      <w:r w:rsidR="001C643D" w:rsidRPr="001C643D">
        <w:rPr>
          <w:rFonts w:ascii="Avenir LT Std 35 Light" w:hAnsi="Avenir LT Std 35 Light" w:cs="Arial"/>
          <w:sz w:val="22"/>
          <w:szCs w:val="22"/>
        </w:rPr>
        <w:t xml:space="preserve">change model </w:t>
      </w:r>
      <w:r w:rsidR="001C643D">
        <w:rPr>
          <w:rFonts w:ascii="Avenir LT Std 35 Light" w:hAnsi="Avenir LT Std 35 Light" w:cs="Arial"/>
          <w:sz w:val="22"/>
          <w:szCs w:val="22"/>
        </w:rPr>
        <w:t xml:space="preserve">that </w:t>
      </w:r>
      <w:r w:rsidR="001C643D" w:rsidRPr="001C643D">
        <w:rPr>
          <w:rFonts w:ascii="Avenir LT Std 35 Light" w:hAnsi="Avenir LT Std 35 Light" w:cs="Arial"/>
          <w:sz w:val="22"/>
          <w:szCs w:val="22"/>
        </w:rPr>
        <w:t xml:space="preserve">was designed to </w:t>
      </w:r>
      <w:r w:rsidR="001C643D">
        <w:rPr>
          <w:rFonts w:ascii="Avenir LT Std 35 Light" w:hAnsi="Avenir LT Std 35 Light" w:cs="Arial"/>
          <w:sz w:val="22"/>
          <w:szCs w:val="22"/>
        </w:rPr>
        <w:t>compare</w:t>
      </w:r>
      <w:r w:rsidR="001C643D" w:rsidRPr="001C643D">
        <w:rPr>
          <w:rFonts w:ascii="Avenir LT Std 35 Light" w:hAnsi="Avenir LT Std 35 Light" w:cs="Arial"/>
          <w:sz w:val="22"/>
          <w:szCs w:val="22"/>
        </w:rPr>
        <w:t xml:space="preserve"> the driving and restraining forces that affect change in organizations. The 'force field' can be described as two opposite forces working for and against change.</w:t>
      </w:r>
    </w:p>
    <w:p w14:paraId="6A7C8E5C" w14:textId="276A7BEE" w:rsidR="00D3508A" w:rsidRPr="00D3508A" w:rsidRDefault="00D3508A" w:rsidP="00D3508A">
      <w:pPr>
        <w:ind w:left="-426" w:right="-673"/>
        <w:rPr>
          <w:rFonts w:ascii="Avenir LT Std 35 Light" w:hAnsi="Avenir LT Std 35 Light" w:cs="Arial"/>
          <w:sz w:val="22"/>
          <w:szCs w:val="22"/>
        </w:rPr>
      </w:pPr>
      <w:r>
        <w:rPr>
          <w:rFonts w:ascii="Avenir LT Std 35 Light" w:hAnsi="Avenir LT Std 35 Light" w:cs="Arial"/>
          <w:sz w:val="22"/>
          <w:szCs w:val="22"/>
        </w:rPr>
        <w:t xml:space="preserve">Use Slide 59 to explain the activity: Step 1 - (7 min) Each group should brainstorm </w:t>
      </w:r>
      <w:r w:rsidRPr="00D3508A">
        <w:rPr>
          <w:rFonts w:ascii="Avenir LT Std 35 Light" w:hAnsi="Avenir LT Std 35 Light" w:cs="Arial"/>
          <w:b/>
          <w:i/>
          <w:sz w:val="22"/>
          <w:szCs w:val="22"/>
        </w:rPr>
        <w:t>the restraining factors</w:t>
      </w:r>
      <w:r>
        <w:rPr>
          <w:rFonts w:ascii="Avenir LT Std 35 Light" w:hAnsi="Avenir LT Std 35 Light" w:cs="Arial"/>
          <w:sz w:val="22"/>
          <w:szCs w:val="22"/>
        </w:rPr>
        <w:t xml:space="preserve"> on the demand side and the supply side. Step 2 - (7 min) Each group </w:t>
      </w:r>
      <w:r>
        <w:rPr>
          <w:rFonts w:ascii="Avenir LT Std 35 Light" w:hAnsi="Avenir LT Std 35 Light" w:cs="Arial"/>
          <w:sz w:val="22"/>
          <w:szCs w:val="22"/>
        </w:rPr>
        <w:lastRenderedPageBreak/>
        <w:t xml:space="preserve">should brainstorm </w:t>
      </w:r>
      <w:r w:rsidRPr="00D3508A">
        <w:rPr>
          <w:rFonts w:ascii="Avenir LT Std 35 Light" w:hAnsi="Avenir LT Std 35 Light" w:cs="Arial"/>
          <w:b/>
          <w:i/>
          <w:sz w:val="22"/>
          <w:szCs w:val="22"/>
        </w:rPr>
        <w:t>the driving forces</w:t>
      </w:r>
      <w:r>
        <w:rPr>
          <w:rFonts w:ascii="Avenir LT Std 35 Light" w:hAnsi="Avenir LT Std 35 Light" w:cs="Arial"/>
          <w:sz w:val="22"/>
          <w:szCs w:val="22"/>
        </w:rPr>
        <w:t xml:space="preserve"> on the demand side and the supply side. Step 3 – Prepare to present your two most important driving forces on both the demand and supply side. </w:t>
      </w:r>
    </w:p>
    <w:p w14:paraId="52F9E0C5" w14:textId="77777777" w:rsidR="0021135C" w:rsidRPr="009163FD" w:rsidRDefault="0021135C" w:rsidP="00F03431">
      <w:pPr>
        <w:ind w:left="-426" w:right="-673"/>
        <w:rPr>
          <w:rFonts w:ascii="Avenir LT Std 35 Light" w:hAnsi="Avenir LT Std 35 Light" w:cs="Arial"/>
          <w:bCs/>
          <w:sz w:val="22"/>
          <w:szCs w:val="22"/>
        </w:rPr>
      </w:pPr>
    </w:p>
    <w:p w14:paraId="4BD9012D" w14:textId="29B70E9F" w:rsidR="00FE5D74" w:rsidRDefault="0021135C" w:rsidP="00FE5D74">
      <w:pPr>
        <w:ind w:left="-426" w:right="-673"/>
        <w:rPr>
          <w:rFonts w:ascii="Avenir LT Std 35 Light" w:hAnsi="Avenir LT Std 35 Light" w:cs="Arial"/>
          <w:bCs/>
          <w:sz w:val="22"/>
          <w:szCs w:val="22"/>
        </w:rPr>
      </w:pPr>
      <w:r w:rsidRPr="009163FD">
        <w:rPr>
          <w:rFonts w:ascii="Avenir LT Std 35 Light" w:hAnsi="Avenir LT Std 35 Light" w:cs="Arial"/>
          <w:b/>
          <w:bCs/>
          <w:sz w:val="22"/>
          <w:szCs w:val="22"/>
        </w:rPr>
        <w:t>Debrief</w:t>
      </w:r>
      <w:r w:rsidRPr="009163FD">
        <w:rPr>
          <w:rFonts w:ascii="Avenir LT Std 35 Light" w:hAnsi="Avenir LT Std 35 Light" w:cs="Arial"/>
          <w:bCs/>
          <w:sz w:val="22"/>
          <w:szCs w:val="22"/>
        </w:rPr>
        <w:t xml:space="preserve">: </w:t>
      </w:r>
      <w:r w:rsidR="0062272E" w:rsidRPr="009163FD">
        <w:rPr>
          <w:rFonts w:ascii="Avenir LT Std 35 Light" w:hAnsi="Avenir LT Std 35 Light" w:cs="Arial"/>
          <w:bCs/>
          <w:sz w:val="22"/>
          <w:szCs w:val="22"/>
        </w:rPr>
        <w:t>Ask team</w:t>
      </w:r>
      <w:r w:rsidR="00A80A0F" w:rsidRPr="009163FD">
        <w:rPr>
          <w:rFonts w:ascii="Avenir LT Std 35 Light" w:hAnsi="Avenir LT Std 35 Light" w:cs="Arial"/>
          <w:bCs/>
          <w:sz w:val="22"/>
          <w:szCs w:val="22"/>
        </w:rPr>
        <w:t xml:space="preserve"> to showcase their flipcharts and talk through th</w:t>
      </w:r>
      <w:r w:rsidR="008F7BED">
        <w:rPr>
          <w:rFonts w:ascii="Avenir LT Std 35 Light" w:hAnsi="Avenir LT Std 35 Light" w:cs="Arial"/>
          <w:bCs/>
          <w:sz w:val="22"/>
          <w:szCs w:val="22"/>
        </w:rPr>
        <w:t xml:space="preserve">e main forces they identified. Then </w:t>
      </w:r>
      <w:r w:rsidR="00A80A0F" w:rsidRPr="009163FD">
        <w:rPr>
          <w:rFonts w:ascii="Avenir LT Std 35 Light" w:hAnsi="Avenir LT Std 35 Light" w:cs="Arial"/>
          <w:bCs/>
          <w:sz w:val="22"/>
          <w:szCs w:val="22"/>
        </w:rPr>
        <w:t xml:space="preserve">use </w:t>
      </w:r>
      <w:r w:rsidR="008F7BED">
        <w:rPr>
          <w:rFonts w:ascii="Avenir LT Std 35 Light" w:hAnsi="Avenir LT Std 35 Light" w:cs="Arial"/>
          <w:bCs/>
          <w:sz w:val="22"/>
          <w:szCs w:val="22"/>
        </w:rPr>
        <w:t xml:space="preserve">the </w:t>
      </w:r>
      <w:r w:rsidR="00A80A0F" w:rsidRPr="009163FD">
        <w:rPr>
          <w:rFonts w:ascii="Avenir LT Std 35 Light" w:hAnsi="Avenir LT Std 35 Light" w:cs="Arial"/>
          <w:bCs/>
          <w:sz w:val="22"/>
          <w:szCs w:val="22"/>
        </w:rPr>
        <w:t>debrief slide to ensure many of the key ’forces’ have been discussed.</w:t>
      </w:r>
      <w:r w:rsidR="00E04B57">
        <w:rPr>
          <w:rFonts w:ascii="Avenir LT Std 35 Light" w:hAnsi="Avenir LT Std 35 Light" w:cs="Arial"/>
          <w:bCs/>
          <w:sz w:val="22"/>
          <w:szCs w:val="22"/>
        </w:rPr>
        <w:t xml:space="preserve"> You could also do this in plenary, sticking each group’s driving and restraining factors up on one chart. </w:t>
      </w:r>
    </w:p>
    <w:p w14:paraId="5EC0E300" w14:textId="77777777" w:rsidR="00FE5D74" w:rsidRDefault="00FE5D74" w:rsidP="00FE5D74">
      <w:pPr>
        <w:ind w:left="-426" w:right="-673"/>
        <w:rPr>
          <w:rFonts w:ascii="Avenir LT Std 35 Light" w:hAnsi="Avenir LT Std 35 Light" w:cs="Arial"/>
          <w:bCs/>
          <w:sz w:val="22"/>
          <w:szCs w:val="22"/>
        </w:rPr>
      </w:pPr>
    </w:p>
    <w:p w14:paraId="25C70FA6" w14:textId="50DD6903" w:rsidR="008F7BED" w:rsidRDefault="00FE5D74" w:rsidP="00FE5D74">
      <w:pPr>
        <w:ind w:left="-426" w:right="-673"/>
        <w:rPr>
          <w:rFonts w:ascii="Avenir LT Std 35 Light" w:hAnsi="Avenir LT Std 35 Light" w:cs="Arial"/>
          <w:bCs/>
          <w:sz w:val="22"/>
          <w:szCs w:val="22"/>
          <w:lang w:val="en-GB"/>
        </w:rPr>
      </w:pPr>
      <w:r w:rsidRPr="00300EB3">
        <w:rPr>
          <w:rFonts w:ascii="Avenir LT Std 35 Light" w:hAnsi="Avenir LT Std 35 Light" w:cs="Arial"/>
          <w:b/>
          <w:bCs/>
          <w:sz w:val="22"/>
          <w:szCs w:val="22"/>
          <w:lang w:val="en-GB"/>
        </w:rPr>
        <w:t>Learning debrief (</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so what, now what</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w:t>
      </w:r>
      <w:r w:rsidR="000E3A52">
        <w:rPr>
          <w:rFonts w:ascii="Avenir LT Std 35 Light" w:hAnsi="Avenir LT Std 35 Light" w:cs="Arial"/>
          <w:b/>
          <w:bCs/>
          <w:sz w:val="22"/>
          <w:szCs w:val="22"/>
          <w:lang w:val="en-GB"/>
        </w:rPr>
        <w:t xml:space="preserve"> </w:t>
      </w:r>
      <w:r w:rsidR="000E3A52" w:rsidRPr="000E3A52">
        <w:rPr>
          <w:rFonts w:ascii="Avenir LT Std 35 Light" w:hAnsi="Avenir LT Std 35 Light" w:cs="Arial"/>
          <w:bCs/>
          <w:sz w:val="22"/>
          <w:szCs w:val="22"/>
          <w:lang w:val="en-GB"/>
        </w:rPr>
        <w:t xml:space="preserve">ensure participants have learned the importance of addressing the </w:t>
      </w:r>
      <w:r w:rsidR="000E3A52">
        <w:rPr>
          <w:rFonts w:ascii="Avenir LT Std 35 Light" w:hAnsi="Avenir LT Std 35 Light" w:cs="Arial"/>
          <w:bCs/>
          <w:sz w:val="22"/>
          <w:szCs w:val="22"/>
          <w:lang w:val="en-GB"/>
        </w:rPr>
        <w:t xml:space="preserve">‘human’ aspects that hinder complaints and appeals mechanisms from </w:t>
      </w:r>
      <w:proofErr w:type="gramStart"/>
      <w:r w:rsidR="000E3A52">
        <w:rPr>
          <w:rFonts w:ascii="Avenir LT Std 35 Light" w:hAnsi="Avenir LT Std 35 Light" w:cs="Arial"/>
          <w:bCs/>
          <w:sz w:val="22"/>
          <w:szCs w:val="22"/>
          <w:lang w:val="en-GB"/>
        </w:rPr>
        <w:t>working..</w:t>
      </w:r>
      <w:proofErr w:type="gramEnd"/>
      <w:r w:rsidR="000E3A52">
        <w:rPr>
          <w:rFonts w:ascii="Avenir LT Std 35 Light" w:hAnsi="Avenir LT Std 35 Light" w:cs="Arial"/>
          <w:bCs/>
          <w:sz w:val="22"/>
          <w:szCs w:val="22"/>
          <w:lang w:val="en-GB"/>
        </w:rPr>
        <w:t xml:space="preserve"> on the demand and supply side alike. Ensure they have thought through simple strategies to address this and to focus systems on learning and improvement rather than a culture of blame.</w:t>
      </w:r>
    </w:p>
    <w:p w14:paraId="332DEEB2" w14:textId="77777777" w:rsidR="000E3A52" w:rsidRDefault="000E3A52" w:rsidP="00FE5D74">
      <w:pPr>
        <w:ind w:left="-426" w:right="-673"/>
        <w:rPr>
          <w:rFonts w:ascii="Avenir LT Std 35 Light" w:hAnsi="Avenir LT Std 35 Light" w:cs="Arial"/>
          <w:bCs/>
          <w:sz w:val="22"/>
          <w:szCs w:val="22"/>
        </w:rPr>
      </w:pPr>
    </w:p>
    <w:p w14:paraId="4BAAB1C8" w14:textId="54F4F36E" w:rsidR="00A76075" w:rsidRPr="009163FD" w:rsidRDefault="00A76075" w:rsidP="00F03431">
      <w:pPr>
        <w:ind w:left="-426" w:right="-673"/>
        <w:outlineLvl w:val="0"/>
        <w:rPr>
          <w:rFonts w:ascii="Avenir LT Std 35 Light" w:hAnsi="Avenir LT Std 35 Light" w:cs="Arial"/>
          <w:b/>
          <w:sz w:val="22"/>
          <w:szCs w:val="22"/>
          <w:u w:val="single"/>
        </w:rPr>
      </w:pPr>
      <w:r w:rsidRPr="009163FD">
        <w:rPr>
          <w:rFonts w:ascii="Avenir LT Std 35 Light" w:hAnsi="Avenir LT Std 35 Light" w:cs="Arial"/>
          <w:b/>
          <w:sz w:val="22"/>
          <w:szCs w:val="22"/>
          <w:u w:val="single"/>
        </w:rPr>
        <w:t>Conditionality… feasibility?</w:t>
      </w:r>
    </w:p>
    <w:p w14:paraId="08AD42B1" w14:textId="77777777" w:rsidR="00B16C91" w:rsidRPr="009163FD" w:rsidRDefault="00B16C91" w:rsidP="00F03431">
      <w:pPr>
        <w:ind w:left="-426" w:right="-673"/>
        <w:rPr>
          <w:rFonts w:ascii="Avenir LT Std 35 Light" w:hAnsi="Avenir LT Std 35 Light" w:cs="Arial"/>
          <w:b/>
          <w:sz w:val="22"/>
          <w:szCs w:val="22"/>
          <w:u w:val="single"/>
        </w:rPr>
      </w:pPr>
    </w:p>
    <w:p w14:paraId="0A20F469" w14:textId="3D61BC80" w:rsidR="00B16C91" w:rsidRPr="009163FD" w:rsidRDefault="00B16C91" w:rsidP="00F03431">
      <w:pPr>
        <w:ind w:left="-426" w:right="-673"/>
        <w:rPr>
          <w:rFonts w:ascii="Avenir LT Std 35 Light" w:hAnsi="Avenir LT Std 35 Light" w:cs="Arial"/>
          <w:sz w:val="22"/>
          <w:szCs w:val="22"/>
          <w:lang w:val="en-GB"/>
        </w:rPr>
      </w:pPr>
      <w:r w:rsidRPr="009163FD">
        <w:rPr>
          <w:rFonts w:ascii="Avenir LT Std 35 Light" w:hAnsi="Avenir LT Std 35 Light" w:cs="Arial"/>
          <w:b/>
          <w:i/>
          <w:iCs/>
          <w:sz w:val="22"/>
          <w:szCs w:val="22"/>
        </w:rPr>
        <w:t>IMPORTANT NOTE to facilitator:</w:t>
      </w:r>
      <w:r w:rsidRPr="009163FD">
        <w:rPr>
          <w:rFonts w:ascii="Avenir LT Std 35 Light" w:hAnsi="Avenir LT Std 35 Light" w:cs="Arial"/>
          <w:i/>
          <w:iCs/>
          <w:sz w:val="22"/>
          <w:szCs w:val="22"/>
        </w:rPr>
        <w:t xml:space="preserve"> this </w:t>
      </w:r>
      <w:r w:rsidR="00705358" w:rsidRPr="009163FD">
        <w:rPr>
          <w:rFonts w:ascii="Avenir LT Std 35 Light" w:hAnsi="Avenir LT Std 35 Light" w:cs="Arial"/>
          <w:i/>
          <w:iCs/>
          <w:sz w:val="22"/>
          <w:szCs w:val="22"/>
        </w:rPr>
        <w:t>activity</w:t>
      </w:r>
      <w:r w:rsidRPr="009163FD">
        <w:rPr>
          <w:rFonts w:ascii="Avenir LT Std 35 Light" w:hAnsi="Avenir LT Std 35 Light" w:cs="Arial"/>
          <w:i/>
          <w:iCs/>
          <w:sz w:val="22"/>
          <w:szCs w:val="22"/>
        </w:rPr>
        <w:t xml:space="preserve"> can be replaced by an identical one on graduation if that is considered more relevant. READ section on graduation and discuss how/what is feasible in country</w:t>
      </w:r>
    </w:p>
    <w:p w14:paraId="79E440BC" w14:textId="77777777" w:rsidR="00B16C91" w:rsidRPr="009163FD" w:rsidRDefault="00B16C91" w:rsidP="00F03431">
      <w:pPr>
        <w:ind w:left="-426" w:right="-673"/>
        <w:rPr>
          <w:rFonts w:ascii="Avenir LT Std 35 Light" w:hAnsi="Avenir LT Std 35 Light" w:cs="Arial"/>
          <w:b/>
          <w:sz w:val="22"/>
          <w:szCs w:val="22"/>
          <w:u w:val="single"/>
        </w:rPr>
      </w:pPr>
    </w:p>
    <w:p w14:paraId="6E7328DC" w14:textId="2BF5E723" w:rsidR="00A76075" w:rsidRPr="009163FD" w:rsidRDefault="00A76075" w:rsidP="00F03431">
      <w:pPr>
        <w:ind w:left="-426" w:right="-673"/>
        <w:rPr>
          <w:rFonts w:ascii="Avenir LT Std 35 Light" w:hAnsi="Avenir LT Std 35 Light" w:cs="Arial"/>
          <w:bCs/>
          <w:sz w:val="22"/>
          <w:szCs w:val="22"/>
        </w:rPr>
      </w:pPr>
      <w:r w:rsidRPr="009163FD">
        <w:rPr>
          <w:rFonts w:ascii="Avenir LT Std 35 Light" w:hAnsi="Avenir LT Std 35 Light" w:cs="Arial"/>
          <w:b/>
          <w:bCs/>
          <w:sz w:val="22"/>
          <w:szCs w:val="22"/>
        </w:rPr>
        <w:t>Purpose</w:t>
      </w:r>
      <w:r w:rsidRPr="009163FD">
        <w:rPr>
          <w:rFonts w:ascii="Avenir LT Std 35 Light" w:hAnsi="Avenir LT Std 35 Light" w:cs="Arial"/>
          <w:bCs/>
          <w:sz w:val="22"/>
          <w:szCs w:val="22"/>
        </w:rPr>
        <w:t>: To get delegates to think about the complexity of ensuring conditionality actually works</w:t>
      </w:r>
      <w:r w:rsidR="007C1305" w:rsidRPr="009163FD">
        <w:rPr>
          <w:rFonts w:ascii="Avenir LT Std 35 Light" w:hAnsi="Avenir LT Std 35 Light" w:cs="Arial"/>
          <w:bCs/>
          <w:sz w:val="22"/>
          <w:szCs w:val="22"/>
        </w:rPr>
        <w:t xml:space="preserve">.. operationalising principles in the lecture. </w:t>
      </w:r>
      <w:r w:rsidR="000E3A52">
        <w:rPr>
          <w:rFonts w:ascii="Avenir LT Std 35 Light" w:hAnsi="Avenir LT Std 35 Light" w:cs="Arial"/>
          <w:bCs/>
          <w:sz w:val="22"/>
          <w:szCs w:val="22"/>
        </w:rPr>
        <w:t xml:space="preserve">See also Learning </w:t>
      </w:r>
      <w:proofErr w:type="spellStart"/>
      <w:r w:rsidR="000E3A52">
        <w:rPr>
          <w:rFonts w:ascii="Avenir LT Std 35 Light" w:hAnsi="Avenir LT Std 35 Light" w:cs="Arial"/>
          <w:bCs/>
          <w:sz w:val="22"/>
          <w:szCs w:val="22"/>
        </w:rPr>
        <w:t>Devrief</w:t>
      </w:r>
      <w:proofErr w:type="spellEnd"/>
    </w:p>
    <w:p w14:paraId="74FB1A4B" w14:textId="77777777" w:rsidR="00A76075" w:rsidRPr="009163FD" w:rsidRDefault="00A76075" w:rsidP="00F03431">
      <w:pPr>
        <w:ind w:left="-426" w:right="-673"/>
        <w:rPr>
          <w:rFonts w:ascii="Avenir LT Std 35 Light" w:hAnsi="Avenir LT Std 35 Light" w:cs="Arial"/>
          <w:b/>
          <w:sz w:val="22"/>
          <w:szCs w:val="22"/>
        </w:rPr>
      </w:pPr>
    </w:p>
    <w:p w14:paraId="602CB165" w14:textId="22F413ED" w:rsidR="00A76075" w:rsidRPr="009163FD" w:rsidRDefault="00A76075" w:rsidP="00F03431">
      <w:pPr>
        <w:ind w:left="-426" w:right="-673"/>
        <w:rPr>
          <w:rFonts w:ascii="Avenir LT Std 35 Light" w:hAnsi="Avenir LT Std 35 Light" w:cs="Arial"/>
          <w:sz w:val="22"/>
          <w:szCs w:val="22"/>
        </w:rPr>
      </w:pPr>
      <w:r w:rsidRPr="009163FD">
        <w:rPr>
          <w:rFonts w:ascii="Avenir LT Std 35 Light" w:hAnsi="Avenir LT Std 35 Light" w:cs="Arial"/>
          <w:b/>
          <w:sz w:val="22"/>
          <w:szCs w:val="22"/>
        </w:rPr>
        <w:t>Process</w:t>
      </w:r>
      <w:r w:rsidRPr="009163FD">
        <w:rPr>
          <w:rFonts w:ascii="Avenir LT Std 35 Light" w:hAnsi="Avenir LT Std 35 Light" w:cs="Arial"/>
          <w:sz w:val="22"/>
          <w:szCs w:val="22"/>
        </w:rPr>
        <w:t xml:space="preserve">: Briefly explain task using slide to help you: in </w:t>
      </w:r>
      <w:r w:rsidR="007C1305" w:rsidRPr="009163FD">
        <w:rPr>
          <w:rFonts w:ascii="Avenir LT Std 35 Light" w:hAnsi="Avenir LT Std 35 Light" w:cs="Arial"/>
          <w:sz w:val="22"/>
          <w:szCs w:val="22"/>
        </w:rPr>
        <w:t xml:space="preserve">table groups read page </w:t>
      </w:r>
      <w:r w:rsidR="00E77F01" w:rsidRPr="009163FD">
        <w:rPr>
          <w:rFonts w:ascii="Avenir LT Std 35 Light" w:hAnsi="Avenir LT Std 35 Light" w:cs="Arial"/>
          <w:sz w:val="22"/>
          <w:szCs w:val="22"/>
        </w:rPr>
        <w:t>29 of the base doc on administration and draw on learnings from</w:t>
      </w:r>
      <w:r w:rsidR="00B16C91" w:rsidRPr="009163FD">
        <w:rPr>
          <w:rFonts w:ascii="Avenir LT Std 35 Light" w:hAnsi="Avenir LT Std 35 Light" w:cs="Arial"/>
          <w:sz w:val="22"/>
          <w:szCs w:val="22"/>
        </w:rPr>
        <w:t xml:space="preserve"> </w:t>
      </w:r>
      <w:r w:rsidR="00E77F01" w:rsidRPr="009163FD">
        <w:rPr>
          <w:rFonts w:ascii="Avenir LT Std 35 Light" w:hAnsi="Avenir LT Std 35 Light" w:cs="Arial"/>
          <w:sz w:val="22"/>
          <w:szCs w:val="22"/>
        </w:rPr>
        <w:t>lecture to respond to questions on t</w:t>
      </w:r>
      <w:bookmarkStart w:id="0" w:name="_GoBack"/>
      <w:bookmarkEnd w:id="0"/>
      <w:r w:rsidR="00E77F01" w:rsidRPr="009163FD">
        <w:rPr>
          <w:rFonts w:ascii="Avenir LT Std 35 Light" w:hAnsi="Avenir LT Std 35 Light" w:cs="Arial"/>
          <w:sz w:val="22"/>
          <w:szCs w:val="22"/>
        </w:rPr>
        <w:t>he slide. Take notes and be ready to relate back to the group in plenary.</w:t>
      </w:r>
    </w:p>
    <w:p w14:paraId="2D9E5D2A" w14:textId="77777777" w:rsidR="00A76075" w:rsidRPr="009163FD" w:rsidRDefault="00A76075" w:rsidP="00F03431">
      <w:pPr>
        <w:ind w:left="-426" w:right="-673"/>
        <w:rPr>
          <w:rFonts w:ascii="Avenir LT Std 35 Light" w:hAnsi="Avenir LT Std 35 Light" w:cs="Arial"/>
          <w:bCs/>
          <w:sz w:val="22"/>
          <w:szCs w:val="22"/>
        </w:rPr>
      </w:pPr>
    </w:p>
    <w:p w14:paraId="2F68D632" w14:textId="58E8A1CC" w:rsidR="00A76075" w:rsidRPr="009163FD" w:rsidRDefault="00A76075" w:rsidP="00F03431">
      <w:pPr>
        <w:ind w:left="-426" w:right="-673"/>
        <w:rPr>
          <w:rFonts w:ascii="Avenir LT Std 35 Light" w:hAnsi="Avenir LT Std 35 Light" w:cs="Arial"/>
          <w:bCs/>
          <w:sz w:val="22"/>
          <w:szCs w:val="22"/>
        </w:rPr>
      </w:pPr>
      <w:r w:rsidRPr="009163FD">
        <w:rPr>
          <w:rFonts w:ascii="Avenir LT Std 35 Light" w:hAnsi="Avenir LT Std 35 Light" w:cs="Arial"/>
          <w:b/>
          <w:bCs/>
          <w:sz w:val="22"/>
          <w:szCs w:val="22"/>
        </w:rPr>
        <w:t>Debrief</w:t>
      </w:r>
      <w:r w:rsidR="000E3A52">
        <w:rPr>
          <w:rFonts w:ascii="Avenir LT Std 35 Light" w:hAnsi="Avenir LT Std 35 Light" w:cs="Arial"/>
          <w:b/>
          <w:bCs/>
          <w:sz w:val="22"/>
          <w:szCs w:val="22"/>
        </w:rPr>
        <w:t xml:space="preserve"> (what)</w:t>
      </w:r>
      <w:r w:rsidRPr="009163FD">
        <w:rPr>
          <w:rFonts w:ascii="Avenir LT Std 35 Light" w:hAnsi="Avenir LT Std 35 Light" w:cs="Arial"/>
          <w:bCs/>
          <w:sz w:val="22"/>
          <w:szCs w:val="22"/>
        </w:rPr>
        <w:t xml:space="preserve">: </w:t>
      </w:r>
      <w:r w:rsidR="007C1305" w:rsidRPr="009163FD">
        <w:rPr>
          <w:rFonts w:ascii="Avenir LT Std 35 Light" w:hAnsi="Avenir LT Std 35 Light" w:cs="Arial"/>
          <w:bCs/>
          <w:sz w:val="22"/>
          <w:szCs w:val="22"/>
        </w:rPr>
        <w:t xml:space="preserve">In plenary ask table groups to present the response to the key question and probe for: </w:t>
      </w:r>
      <w:r w:rsidR="007C1305" w:rsidRPr="009163FD">
        <w:rPr>
          <w:rFonts w:ascii="Avenir LT Std 35 Light" w:hAnsi="Avenir LT Std 35 Light" w:cs="Arial"/>
          <w:bCs/>
          <w:sz w:val="22"/>
          <w:szCs w:val="22"/>
          <w:lang w:val="en-GB"/>
        </w:rPr>
        <w:t xml:space="preserve">Why/why not? What would you need to change? What challenges do you expect? </w:t>
      </w:r>
      <w:r w:rsidR="007C1305" w:rsidRPr="009163FD">
        <w:rPr>
          <w:rFonts w:ascii="Avenir LT Std 35 Light" w:hAnsi="Avenir LT Std 35 Light" w:cs="Arial"/>
          <w:bCs/>
          <w:sz w:val="22"/>
          <w:szCs w:val="22"/>
        </w:rPr>
        <w:t>Also probe for the potential value of other forms of conditionality discussed in the lecture..</w:t>
      </w:r>
    </w:p>
    <w:p w14:paraId="67CFDA07" w14:textId="77777777" w:rsidR="0021135C" w:rsidRDefault="0021135C" w:rsidP="00F03431">
      <w:pPr>
        <w:ind w:left="-426" w:right="-673"/>
        <w:rPr>
          <w:rFonts w:ascii="Avenir LT Std 35 Light" w:hAnsi="Avenir LT Std 35 Light" w:cs="Arial"/>
          <w:b/>
          <w:bCs/>
          <w:sz w:val="22"/>
          <w:szCs w:val="22"/>
        </w:rPr>
      </w:pPr>
    </w:p>
    <w:p w14:paraId="08BFAC43" w14:textId="645B551C" w:rsidR="000E3A52" w:rsidRPr="000E3A52" w:rsidRDefault="000E3A52" w:rsidP="00F03431">
      <w:pPr>
        <w:ind w:left="-426" w:right="-673"/>
        <w:rPr>
          <w:rFonts w:ascii="Avenir LT Std 35 Light" w:hAnsi="Avenir LT Std 35 Light" w:cs="Arial"/>
          <w:bCs/>
          <w:sz w:val="22"/>
          <w:szCs w:val="22"/>
        </w:rPr>
      </w:pPr>
      <w:r w:rsidRPr="00300EB3">
        <w:rPr>
          <w:rFonts w:ascii="Avenir LT Std 35 Light" w:hAnsi="Avenir LT Std 35 Light" w:cs="Arial"/>
          <w:b/>
          <w:bCs/>
          <w:sz w:val="22"/>
          <w:szCs w:val="22"/>
          <w:lang w:val="en-GB"/>
        </w:rPr>
        <w:t>Learning debrief (</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so what, now what</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w:t>
      </w:r>
      <w:r>
        <w:rPr>
          <w:rFonts w:ascii="Avenir LT Std 35 Light" w:hAnsi="Avenir LT Std 35 Light" w:cs="Arial"/>
          <w:b/>
          <w:bCs/>
          <w:sz w:val="22"/>
          <w:szCs w:val="22"/>
          <w:lang w:val="en-GB"/>
        </w:rPr>
        <w:t xml:space="preserve"> </w:t>
      </w:r>
      <w:r>
        <w:rPr>
          <w:rFonts w:ascii="Avenir LT Std 35 Light" w:hAnsi="Avenir LT Std 35 Light" w:cs="Arial"/>
          <w:bCs/>
          <w:sz w:val="22"/>
          <w:szCs w:val="22"/>
          <w:lang w:val="en-GB"/>
        </w:rPr>
        <w:t xml:space="preserve">ideally participants should be realising having explicit conditionalities on paper will be problematic to monitor and enforce in many SSA </w:t>
      </w:r>
      <w:proofErr w:type="gramStart"/>
      <w:r>
        <w:rPr>
          <w:rFonts w:ascii="Avenir LT Std 35 Light" w:hAnsi="Avenir LT Std 35 Light" w:cs="Arial"/>
          <w:bCs/>
          <w:sz w:val="22"/>
          <w:szCs w:val="22"/>
          <w:lang w:val="en-GB"/>
        </w:rPr>
        <w:t>contexts..</w:t>
      </w:r>
      <w:proofErr w:type="gramEnd"/>
      <w:r>
        <w:rPr>
          <w:rFonts w:ascii="Avenir LT Std 35 Light" w:hAnsi="Avenir LT Std 35 Light" w:cs="Arial"/>
          <w:bCs/>
          <w:sz w:val="22"/>
          <w:szCs w:val="22"/>
          <w:lang w:val="en-GB"/>
        </w:rPr>
        <w:t xml:space="preserve"> their focus should be on challenges in terms of capacity and </w:t>
      </w:r>
      <w:proofErr w:type="gramStart"/>
      <w:r>
        <w:rPr>
          <w:rFonts w:ascii="Avenir LT Std 35 Light" w:hAnsi="Avenir LT Std 35 Light" w:cs="Arial"/>
          <w:bCs/>
          <w:sz w:val="22"/>
          <w:szCs w:val="22"/>
          <w:lang w:val="en-GB"/>
        </w:rPr>
        <w:t>coordination..</w:t>
      </w:r>
      <w:proofErr w:type="gramEnd"/>
      <w:r>
        <w:rPr>
          <w:rFonts w:ascii="Avenir LT Std 35 Light" w:hAnsi="Avenir LT Std 35 Light" w:cs="Arial"/>
          <w:bCs/>
          <w:sz w:val="22"/>
          <w:szCs w:val="22"/>
          <w:lang w:val="en-GB"/>
        </w:rPr>
        <w:t xml:space="preserve"> and on the cost-effectiveness of other approaches to conditionality (‘soft’)</w:t>
      </w:r>
    </w:p>
    <w:p w14:paraId="1662025E" w14:textId="77777777" w:rsidR="00532B61" w:rsidRDefault="00532B61" w:rsidP="00F03431">
      <w:pPr>
        <w:ind w:left="-426" w:right="-673"/>
        <w:outlineLvl w:val="0"/>
        <w:rPr>
          <w:rFonts w:ascii="Avenir LT Std 35 Light" w:hAnsi="Avenir LT Std 35 Light" w:cs="Arial"/>
          <w:b/>
          <w:bCs/>
          <w:sz w:val="22"/>
          <w:szCs w:val="22"/>
          <w:u w:val="single"/>
        </w:rPr>
      </w:pPr>
    </w:p>
    <w:p w14:paraId="2BEC3F1F" w14:textId="3E2B288F" w:rsidR="0021135C" w:rsidRPr="009163FD" w:rsidRDefault="0021135C" w:rsidP="00F03431">
      <w:pPr>
        <w:ind w:left="-426" w:right="-673"/>
        <w:outlineLvl w:val="0"/>
        <w:rPr>
          <w:rFonts w:ascii="Avenir LT Std 35 Light" w:hAnsi="Avenir LT Std 35 Light" w:cs="Arial"/>
          <w:b/>
          <w:bCs/>
          <w:sz w:val="22"/>
          <w:szCs w:val="22"/>
          <w:u w:val="single"/>
        </w:rPr>
      </w:pPr>
      <w:r w:rsidRPr="009163FD">
        <w:rPr>
          <w:rFonts w:ascii="Avenir LT Std 35 Light" w:hAnsi="Avenir LT Std 35 Light" w:cs="Arial"/>
          <w:b/>
          <w:bCs/>
          <w:sz w:val="22"/>
          <w:szCs w:val="22"/>
          <w:u w:val="single"/>
        </w:rPr>
        <w:t>Admin</w:t>
      </w:r>
      <w:r w:rsidR="009D4EED" w:rsidRPr="009163FD">
        <w:rPr>
          <w:rFonts w:ascii="Avenir LT Std 35 Light" w:hAnsi="Avenir LT Std 35 Light" w:cs="Arial"/>
          <w:b/>
          <w:bCs/>
          <w:sz w:val="22"/>
          <w:szCs w:val="22"/>
          <w:u w:val="single"/>
        </w:rPr>
        <w:t>:</w:t>
      </w:r>
      <w:r w:rsidR="00693EA0" w:rsidRPr="009163FD">
        <w:rPr>
          <w:rFonts w:ascii="Avenir LT Std 35 Light" w:hAnsi="Avenir LT Std 35 Light" w:cs="Arial"/>
          <w:b/>
          <w:bCs/>
          <w:sz w:val="22"/>
          <w:szCs w:val="22"/>
          <w:u w:val="single"/>
        </w:rPr>
        <w:t xml:space="preserve"> </w:t>
      </w:r>
      <w:r w:rsidRPr="009163FD">
        <w:rPr>
          <w:rFonts w:ascii="Avenir LT Std 35 Light" w:hAnsi="Avenir LT Std 35 Light" w:cs="Arial"/>
          <w:b/>
          <w:bCs/>
          <w:sz w:val="22"/>
          <w:szCs w:val="22"/>
          <w:u w:val="single"/>
        </w:rPr>
        <w:t>Scenario</w:t>
      </w:r>
      <w:r w:rsidR="009D4EED" w:rsidRPr="009163FD">
        <w:rPr>
          <w:rFonts w:ascii="Avenir LT Std 35 Light" w:hAnsi="Avenir LT Std 35 Light" w:cs="Arial"/>
          <w:b/>
          <w:bCs/>
          <w:sz w:val="22"/>
          <w:szCs w:val="22"/>
          <w:u w:val="single"/>
        </w:rPr>
        <w:t xml:space="preserve"> work</w:t>
      </w:r>
    </w:p>
    <w:p w14:paraId="2DCD219E" w14:textId="68ABC286" w:rsidR="00532B61" w:rsidRPr="009163FD" w:rsidRDefault="00532B61" w:rsidP="00F03431">
      <w:pPr>
        <w:ind w:left="-426" w:right="-673"/>
        <w:rPr>
          <w:rFonts w:ascii="Avenir LT Std 35 Light" w:hAnsi="Avenir LT Std 35 Light" w:cs="Arial"/>
          <w:b/>
          <w:bCs/>
          <w:sz w:val="22"/>
          <w:szCs w:val="22"/>
          <w:highlight w:val="green"/>
        </w:rPr>
      </w:pPr>
    </w:p>
    <w:p w14:paraId="0C376A49" w14:textId="77777777" w:rsidR="008E4500" w:rsidRDefault="00542CC2" w:rsidP="008E4500">
      <w:pPr>
        <w:ind w:left="-426" w:right="-673"/>
        <w:rPr>
          <w:rFonts w:ascii="Avenir LT Std 35 Light" w:hAnsi="Avenir LT Std 35 Light" w:cs="Arial"/>
          <w:bCs/>
          <w:sz w:val="22"/>
          <w:szCs w:val="22"/>
        </w:rPr>
      </w:pPr>
      <w:r w:rsidRPr="009163FD">
        <w:rPr>
          <w:rFonts w:ascii="Avenir LT Std 35 Light" w:hAnsi="Avenir LT Std 35 Light" w:cs="Arial"/>
          <w:b/>
          <w:bCs/>
          <w:sz w:val="22"/>
          <w:szCs w:val="22"/>
        </w:rPr>
        <w:t>Purpose</w:t>
      </w:r>
      <w:r w:rsidRPr="009163FD">
        <w:rPr>
          <w:rFonts w:ascii="Avenir LT Std 35 Light" w:hAnsi="Avenir LT Std 35 Light" w:cs="Arial"/>
          <w:bCs/>
          <w:sz w:val="22"/>
          <w:szCs w:val="22"/>
        </w:rPr>
        <w:t>: to give an opportunity for participants to analyse the challenges to creating effective delivery systems for social protection.</w:t>
      </w:r>
    </w:p>
    <w:p w14:paraId="0EA7F7D1" w14:textId="77777777" w:rsidR="008E4500" w:rsidRDefault="008E4500" w:rsidP="008E4500">
      <w:pPr>
        <w:ind w:left="-426" w:right="-673"/>
        <w:rPr>
          <w:rFonts w:ascii="Avenir LT Std 35 Light" w:hAnsi="Avenir LT Std 35 Light" w:cs="Arial"/>
          <w:b/>
          <w:sz w:val="22"/>
          <w:szCs w:val="22"/>
        </w:rPr>
      </w:pPr>
    </w:p>
    <w:p w14:paraId="60F32484" w14:textId="4BC54E76" w:rsidR="008E4500" w:rsidRPr="008E4500" w:rsidRDefault="00542CC2" w:rsidP="008E4500">
      <w:pPr>
        <w:ind w:left="-426" w:right="-673"/>
        <w:rPr>
          <w:rFonts w:ascii="Avenir LT Std 35 Light" w:hAnsi="Avenir LT Std 35 Light" w:cs="Arial"/>
          <w:bCs/>
          <w:sz w:val="22"/>
          <w:szCs w:val="22"/>
        </w:rPr>
      </w:pPr>
      <w:r w:rsidRPr="009163FD">
        <w:rPr>
          <w:rFonts w:ascii="Avenir LT Std 35 Light" w:hAnsi="Avenir LT Std 35 Light" w:cs="Arial"/>
          <w:b/>
          <w:sz w:val="22"/>
          <w:szCs w:val="22"/>
        </w:rPr>
        <w:t>Process</w:t>
      </w:r>
      <w:r w:rsidRPr="009163FD">
        <w:rPr>
          <w:rFonts w:ascii="Avenir LT Std 35 Light" w:hAnsi="Avenir LT Std 35 Light" w:cs="Arial"/>
          <w:sz w:val="22"/>
          <w:szCs w:val="22"/>
        </w:rPr>
        <w:t xml:space="preserve">: </w:t>
      </w:r>
      <w:r w:rsidR="008E4500">
        <w:rPr>
          <w:rFonts w:ascii="Avenir LT Std 35 Light" w:hAnsi="Avenir LT Std 35 Light" w:cs="Arial"/>
          <w:sz w:val="22"/>
          <w:szCs w:val="22"/>
        </w:rPr>
        <w:t xml:space="preserve">Ask participants to gather in the same scenario groups </w:t>
      </w:r>
      <w:r w:rsidR="00E04B57">
        <w:rPr>
          <w:rFonts w:ascii="Avenir LT Std 35 Light" w:hAnsi="Avenir LT Std 35 Light" w:cs="Arial"/>
          <w:sz w:val="22"/>
          <w:szCs w:val="22"/>
        </w:rPr>
        <w:t>(</w:t>
      </w:r>
      <w:proofErr w:type="spellStart"/>
      <w:r w:rsidR="00E04B57">
        <w:rPr>
          <w:rFonts w:ascii="Avenir LT Std 35 Light" w:hAnsi="Avenir LT Std 35 Light" w:cs="Arial"/>
          <w:sz w:val="22"/>
          <w:szCs w:val="22"/>
        </w:rPr>
        <w:t>Bonande</w:t>
      </w:r>
      <w:proofErr w:type="spellEnd"/>
      <w:r w:rsidR="00E04B57">
        <w:rPr>
          <w:rFonts w:ascii="Avenir LT Std 35 Light" w:hAnsi="Avenir LT Std 35 Light" w:cs="Arial"/>
          <w:sz w:val="22"/>
          <w:szCs w:val="22"/>
        </w:rPr>
        <w:t xml:space="preserve">, </w:t>
      </w:r>
      <w:proofErr w:type="spellStart"/>
      <w:r w:rsidR="00E04B57">
        <w:rPr>
          <w:rFonts w:ascii="Avenir LT Std 35 Light" w:hAnsi="Avenir LT Std 35 Light" w:cs="Arial"/>
          <w:sz w:val="22"/>
          <w:szCs w:val="22"/>
        </w:rPr>
        <w:t>Namantu</w:t>
      </w:r>
      <w:proofErr w:type="spellEnd"/>
      <w:r w:rsidR="00E04B57">
        <w:rPr>
          <w:rFonts w:ascii="Avenir LT Std 35 Light" w:hAnsi="Avenir LT Std 35 Light" w:cs="Arial"/>
          <w:sz w:val="22"/>
          <w:szCs w:val="22"/>
        </w:rPr>
        <w:t xml:space="preserve"> and </w:t>
      </w:r>
      <w:proofErr w:type="spellStart"/>
      <w:r w:rsidR="00E04B57">
        <w:rPr>
          <w:rFonts w:ascii="Avenir LT Std 35 Light" w:hAnsi="Avenir LT Std 35 Light" w:cs="Arial"/>
          <w:sz w:val="22"/>
          <w:szCs w:val="22"/>
        </w:rPr>
        <w:t>Opar</w:t>
      </w:r>
      <w:proofErr w:type="spellEnd"/>
      <w:r w:rsidR="00E04B57">
        <w:rPr>
          <w:rFonts w:ascii="Avenir LT Std 35 Light" w:hAnsi="Avenir LT Std 35 Light" w:cs="Arial"/>
          <w:sz w:val="22"/>
          <w:szCs w:val="22"/>
        </w:rPr>
        <w:t xml:space="preserve">) </w:t>
      </w:r>
      <w:r w:rsidR="008E4500">
        <w:rPr>
          <w:rFonts w:ascii="Avenir LT Std 35 Light" w:hAnsi="Avenir LT Std 35 Light" w:cs="Arial"/>
          <w:sz w:val="22"/>
          <w:szCs w:val="22"/>
        </w:rPr>
        <w:t xml:space="preserve">as before. </w:t>
      </w:r>
      <w:r w:rsidRPr="009163FD">
        <w:rPr>
          <w:rFonts w:ascii="Avenir LT Std 35 Light" w:hAnsi="Avenir LT Std 35 Light" w:cs="Arial"/>
          <w:sz w:val="22"/>
          <w:szCs w:val="22"/>
        </w:rPr>
        <w:t>Delegates need to draw knowledge from 2 sources: (1) their overnight reading as well (2) the notes they made in the mini-lecture. Then tell to closely analyse the</w:t>
      </w:r>
      <w:r w:rsidR="008E4500" w:rsidRPr="008E4500">
        <w:t xml:space="preserve"> </w:t>
      </w:r>
      <w:r w:rsidR="008E4500" w:rsidRPr="008E4500">
        <w:rPr>
          <w:rFonts w:ascii="Avenir LT Std 35 Light" w:hAnsi="Avenir LT Std 35 Light" w:cs="Arial"/>
          <w:sz w:val="22"/>
          <w:szCs w:val="22"/>
        </w:rPr>
        <w:t>administrative a</w:t>
      </w:r>
      <w:r w:rsidR="008E4500">
        <w:rPr>
          <w:rFonts w:ascii="Avenir LT Std 35 Light" w:hAnsi="Avenir LT Std 35 Light" w:cs="Arial"/>
          <w:sz w:val="22"/>
          <w:szCs w:val="22"/>
        </w:rPr>
        <w:t>nd delivery systems used in their</w:t>
      </w:r>
      <w:r w:rsidR="008E4500" w:rsidRPr="008E4500">
        <w:rPr>
          <w:rFonts w:ascii="Avenir LT Std 35 Light" w:hAnsi="Avenir LT Std 35 Light" w:cs="Arial"/>
          <w:sz w:val="22"/>
          <w:szCs w:val="22"/>
        </w:rPr>
        <w:t xml:space="preserve"> scen</w:t>
      </w:r>
      <w:r w:rsidR="008E4500">
        <w:rPr>
          <w:rFonts w:ascii="Avenir LT Std 35 Light" w:hAnsi="Avenir LT Std 35 Light" w:cs="Arial"/>
          <w:sz w:val="22"/>
          <w:szCs w:val="22"/>
        </w:rPr>
        <w:t>ario (strengths, weaknesses?).</w:t>
      </w:r>
    </w:p>
    <w:p w14:paraId="0D71E3E7" w14:textId="1E940178" w:rsidR="00542CC2" w:rsidRPr="009163FD" w:rsidRDefault="008E4500" w:rsidP="00F03431">
      <w:pPr>
        <w:ind w:left="-426" w:right="-673"/>
        <w:rPr>
          <w:rFonts w:ascii="Avenir LT Std 35 Light" w:hAnsi="Avenir LT Std 35 Light" w:cs="Arial"/>
          <w:sz w:val="22"/>
          <w:szCs w:val="22"/>
          <w:lang w:val="en-GB"/>
        </w:rPr>
      </w:pPr>
      <w:r>
        <w:rPr>
          <w:rFonts w:ascii="Avenir LT Std 35 Light" w:hAnsi="Avenir LT Std 35 Light" w:cs="Arial"/>
          <w:sz w:val="22"/>
          <w:szCs w:val="22"/>
          <w:lang w:val="en-GB"/>
        </w:rPr>
        <w:t>Ask</w:t>
      </w:r>
      <w:r w:rsidR="00542CC2" w:rsidRPr="009163FD">
        <w:rPr>
          <w:rFonts w:ascii="Avenir LT Std 35 Light" w:hAnsi="Avenir LT Std 35 Light" w:cs="Arial"/>
          <w:sz w:val="22"/>
          <w:szCs w:val="22"/>
          <w:lang w:val="en-GB"/>
        </w:rPr>
        <w:t xml:space="preserve"> them to think about:</w:t>
      </w:r>
    </w:p>
    <w:p w14:paraId="6540C7F1" w14:textId="77777777" w:rsidR="00344059" w:rsidRPr="009163FD" w:rsidRDefault="0000559A" w:rsidP="00F03431">
      <w:pPr>
        <w:numPr>
          <w:ilvl w:val="0"/>
          <w:numId w:val="11"/>
        </w:numPr>
        <w:tabs>
          <w:tab w:val="num" w:pos="720"/>
        </w:tabs>
        <w:ind w:left="284" w:right="-673"/>
        <w:rPr>
          <w:rFonts w:ascii="Avenir LT Std 35 Light" w:hAnsi="Avenir LT Std 35 Light" w:cs="Arial"/>
          <w:sz w:val="22"/>
          <w:szCs w:val="22"/>
          <w:lang w:val="en-GB"/>
        </w:rPr>
      </w:pPr>
      <w:r w:rsidRPr="009163FD">
        <w:rPr>
          <w:rFonts w:ascii="Avenir LT Std 35 Light" w:hAnsi="Avenir LT Std 35 Light" w:cs="Arial"/>
          <w:sz w:val="22"/>
          <w:szCs w:val="22"/>
        </w:rPr>
        <w:lastRenderedPageBreak/>
        <w:t>Is there potential for integration across the administrative systems of different programmes? (e.g. to avoid duplication)</w:t>
      </w:r>
    </w:p>
    <w:p w14:paraId="01435D25" w14:textId="77777777" w:rsidR="00344059" w:rsidRPr="009163FD" w:rsidRDefault="0000559A" w:rsidP="00F03431">
      <w:pPr>
        <w:numPr>
          <w:ilvl w:val="0"/>
          <w:numId w:val="11"/>
        </w:numPr>
        <w:tabs>
          <w:tab w:val="num" w:pos="720"/>
        </w:tabs>
        <w:ind w:left="284" w:right="-673"/>
        <w:rPr>
          <w:rFonts w:ascii="Avenir LT Std 35 Light" w:hAnsi="Avenir LT Std 35 Light" w:cs="Arial"/>
          <w:sz w:val="22"/>
          <w:szCs w:val="22"/>
          <w:lang w:val="en-GB"/>
        </w:rPr>
      </w:pPr>
      <w:r w:rsidRPr="009163FD">
        <w:rPr>
          <w:rFonts w:ascii="Avenir LT Std 35 Light" w:hAnsi="Avenir LT Std 35 Light" w:cs="Arial"/>
          <w:sz w:val="22"/>
          <w:szCs w:val="22"/>
        </w:rPr>
        <w:t>Is technology being used adequately?</w:t>
      </w:r>
    </w:p>
    <w:p w14:paraId="1058F9D5" w14:textId="77777777" w:rsidR="00344059" w:rsidRPr="009163FD" w:rsidRDefault="0000559A" w:rsidP="00F03431">
      <w:pPr>
        <w:numPr>
          <w:ilvl w:val="0"/>
          <w:numId w:val="11"/>
        </w:numPr>
        <w:tabs>
          <w:tab w:val="num" w:pos="720"/>
        </w:tabs>
        <w:ind w:left="284" w:right="-673"/>
        <w:rPr>
          <w:rFonts w:ascii="Avenir LT Std 35 Light" w:hAnsi="Avenir LT Std 35 Light" w:cs="Arial"/>
          <w:sz w:val="22"/>
          <w:szCs w:val="22"/>
          <w:lang w:val="en-GB"/>
        </w:rPr>
      </w:pPr>
      <w:r w:rsidRPr="009163FD">
        <w:rPr>
          <w:rFonts w:ascii="Avenir LT Std 35 Light" w:hAnsi="Avenir LT Std 35 Light" w:cs="Arial"/>
          <w:sz w:val="22"/>
          <w:szCs w:val="22"/>
        </w:rPr>
        <w:t>Is there sufficient capacity to run these systems?</w:t>
      </w:r>
    </w:p>
    <w:p w14:paraId="40752C5C" w14:textId="77777777" w:rsidR="00344059" w:rsidRPr="009163FD" w:rsidRDefault="0000559A" w:rsidP="00F03431">
      <w:pPr>
        <w:numPr>
          <w:ilvl w:val="0"/>
          <w:numId w:val="11"/>
        </w:numPr>
        <w:tabs>
          <w:tab w:val="num" w:pos="720"/>
        </w:tabs>
        <w:ind w:left="284" w:right="-673"/>
        <w:rPr>
          <w:rFonts w:ascii="Avenir LT Std 35 Light" w:hAnsi="Avenir LT Std 35 Light" w:cs="Arial"/>
          <w:sz w:val="22"/>
          <w:szCs w:val="22"/>
          <w:lang w:val="en-GB"/>
        </w:rPr>
      </w:pPr>
      <w:r w:rsidRPr="009163FD">
        <w:rPr>
          <w:rFonts w:ascii="Avenir LT Std 35 Light" w:hAnsi="Avenir LT Std 35 Light" w:cs="Arial"/>
          <w:sz w:val="22"/>
          <w:szCs w:val="22"/>
        </w:rPr>
        <w:t>How does this relate to your home country?</w:t>
      </w:r>
    </w:p>
    <w:p w14:paraId="32C7B85A" w14:textId="77777777" w:rsidR="00542CC2" w:rsidRPr="009163FD" w:rsidRDefault="00542CC2" w:rsidP="00F03431">
      <w:pPr>
        <w:ind w:left="-426" w:right="-673"/>
        <w:rPr>
          <w:rFonts w:ascii="Avenir LT Std 35 Light" w:hAnsi="Avenir LT Std 35 Light" w:cs="Arial"/>
          <w:bCs/>
          <w:sz w:val="22"/>
          <w:szCs w:val="22"/>
        </w:rPr>
      </w:pPr>
    </w:p>
    <w:p w14:paraId="32F82073" w14:textId="12A8C4DA" w:rsidR="00542CC2" w:rsidRDefault="00542CC2" w:rsidP="00F03431">
      <w:pPr>
        <w:ind w:left="-426" w:right="-673"/>
        <w:outlineLvl w:val="0"/>
        <w:rPr>
          <w:rFonts w:ascii="Avenir LT Std 35 Light" w:hAnsi="Avenir LT Std 35 Light" w:cs="Arial"/>
          <w:bCs/>
          <w:sz w:val="22"/>
          <w:szCs w:val="22"/>
        </w:rPr>
      </w:pPr>
      <w:r w:rsidRPr="009163FD">
        <w:rPr>
          <w:rFonts w:ascii="Avenir LT Std 35 Light" w:hAnsi="Avenir LT Std 35 Light" w:cs="Arial"/>
          <w:b/>
          <w:bCs/>
          <w:sz w:val="22"/>
          <w:szCs w:val="22"/>
        </w:rPr>
        <w:t>Debrief</w:t>
      </w:r>
      <w:r w:rsidRPr="009163FD">
        <w:rPr>
          <w:rFonts w:ascii="Avenir LT Std 35 Light" w:hAnsi="Avenir LT Std 35 Light" w:cs="Arial"/>
          <w:bCs/>
          <w:sz w:val="22"/>
          <w:szCs w:val="22"/>
        </w:rPr>
        <w:t xml:space="preserve">: Have them present back to plenary </w:t>
      </w:r>
      <w:r w:rsidR="0000559A" w:rsidRPr="009163FD">
        <w:rPr>
          <w:rFonts w:ascii="Avenir LT Std 35 Light" w:hAnsi="Avenir LT Std 35 Light" w:cs="Arial"/>
          <w:bCs/>
          <w:sz w:val="22"/>
          <w:szCs w:val="22"/>
        </w:rPr>
        <w:t>any insights or considerations they may have</w:t>
      </w:r>
      <w:r w:rsidRPr="009163FD">
        <w:rPr>
          <w:rFonts w:ascii="Avenir LT Std 35 Light" w:hAnsi="Avenir LT Std 35 Light" w:cs="Arial"/>
          <w:bCs/>
          <w:sz w:val="22"/>
          <w:szCs w:val="22"/>
        </w:rPr>
        <w:t>.</w:t>
      </w:r>
    </w:p>
    <w:p w14:paraId="20175310" w14:textId="77777777" w:rsidR="000E3A52" w:rsidRDefault="000E3A52" w:rsidP="00F03431">
      <w:pPr>
        <w:ind w:left="-426" w:right="-673"/>
        <w:outlineLvl w:val="0"/>
        <w:rPr>
          <w:rFonts w:ascii="Avenir LT Std 35 Light" w:hAnsi="Avenir LT Std 35 Light" w:cs="Arial"/>
          <w:sz w:val="22"/>
          <w:szCs w:val="22"/>
        </w:rPr>
      </w:pPr>
    </w:p>
    <w:p w14:paraId="085C4078" w14:textId="77777777" w:rsidR="000E3A52" w:rsidRPr="009163FD" w:rsidRDefault="000E3A52" w:rsidP="000E3A52">
      <w:pPr>
        <w:ind w:left="-426" w:right="-673"/>
        <w:rPr>
          <w:rFonts w:ascii="Avenir LT Std 35 Light" w:hAnsi="Avenir LT Std 35 Light" w:cs="Arial"/>
          <w:bCs/>
          <w:sz w:val="22"/>
          <w:szCs w:val="22"/>
        </w:rPr>
      </w:pPr>
      <w:r w:rsidRPr="00300EB3">
        <w:rPr>
          <w:rFonts w:ascii="Avenir LT Std 35 Light" w:hAnsi="Avenir LT Std 35 Light" w:cs="Arial"/>
          <w:b/>
          <w:bCs/>
          <w:sz w:val="22"/>
          <w:szCs w:val="22"/>
          <w:lang w:val="en-GB"/>
        </w:rPr>
        <w:t>Learning debrief (</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so what, now what</w:t>
      </w:r>
      <w:r>
        <w:rPr>
          <w:rFonts w:ascii="Avenir LT Std 35 Light" w:hAnsi="Avenir LT Std 35 Light" w:cs="Arial"/>
          <w:b/>
          <w:bCs/>
          <w:sz w:val="22"/>
          <w:szCs w:val="22"/>
          <w:lang w:val="en-GB"/>
        </w:rPr>
        <w:t>’</w:t>
      </w:r>
      <w:r w:rsidRPr="00300EB3">
        <w:rPr>
          <w:rFonts w:ascii="Avenir LT Std 35 Light" w:hAnsi="Avenir LT Std 35 Light" w:cs="Arial"/>
          <w:b/>
          <w:bCs/>
          <w:sz w:val="22"/>
          <w:szCs w:val="22"/>
          <w:lang w:val="en-GB"/>
        </w:rPr>
        <w:t>):</w:t>
      </w:r>
      <w:r>
        <w:rPr>
          <w:rFonts w:ascii="Avenir LT Std 35 Light" w:hAnsi="Avenir LT Std 35 Light" w:cs="Arial"/>
          <w:b/>
          <w:bCs/>
          <w:sz w:val="22"/>
          <w:szCs w:val="22"/>
          <w:lang w:val="en-GB"/>
        </w:rPr>
        <w:t xml:space="preserve"> </w:t>
      </w:r>
      <w:r w:rsidRPr="00FE5D74">
        <w:rPr>
          <w:rFonts w:ascii="Avenir LT Std 35 Light" w:hAnsi="Avenir LT Std 35 Light" w:cs="Arial"/>
          <w:bCs/>
          <w:sz w:val="22"/>
          <w:szCs w:val="22"/>
          <w:lang w:val="en-GB"/>
        </w:rPr>
        <w:t>what have they learned from this? How does this relate to their home country?</w:t>
      </w:r>
    </w:p>
    <w:p w14:paraId="39DA5784" w14:textId="77777777" w:rsidR="000E3A52" w:rsidRPr="009163FD" w:rsidRDefault="000E3A52" w:rsidP="00F03431">
      <w:pPr>
        <w:ind w:left="-426" w:right="-673"/>
        <w:outlineLvl w:val="0"/>
        <w:rPr>
          <w:rFonts w:ascii="Avenir LT Std 35 Light" w:hAnsi="Avenir LT Std 35 Light" w:cs="Arial"/>
          <w:bCs/>
          <w:sz w:val="22"/>
          <w:szCs w:val="22"/>
        </w:rPr>
      </w:pPr>
    </w:p>
    <w:sectPr w:rsidR="000E3A52" w:rsidRPr="009163FD" w:rsidSect="001A0246">
      <w:headerReference w:type="default" r:id="rId9"/>
      <w:footerReference w:type="even" r:id="rId10"/>
      <w:footerReference w:type="default" r:id="rId11"/>
      <w:pgSz w:w="12240" w:h="15840"/>
      <w:pgMar w:top="1440" w:right="1800" w:bottom="1440" w:left="1560" w:header="708" w:footer="708"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735037" w14:textId="77777777" w:rsidR="00B2202C" w:rsidRDefault="00B2202C" w:rsidP="00E23D36">
      <w:r>
        <w:separator/>
      </w:r>
    </w:p>
  </w:endnote>
  <w:endnote w:type="continuationSeparator" w:id="0">
    <w:p w14:paraId="0149BB6E" w14:textId="77777777" w:rsidR="00B2202C" w:rsidRDefault="00B2202C" w:rsidP="00E23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Avenir LT Std 35 Light">
    <w:altName w:val="Avenir Light"/>
    <w:panose1 w:val="020B0604020202020204"/>
    <w:charset w:val="00"/>
    <w:family w:val="swiss"/>
    <w:pitch w:val="variable"/>
    <w:sig w:usb0="00000001" w:usb1="5000204A" w:usb2="00000000" w:usb3="00000000" w:csb0="0000009B" w:csb1="00000000"/>
  </w:font>
  <w:font w:name="Avenir Black">
    <w:panose1 w:val="020B0803020203020204"/>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85BCC" w14:textId="77777777" w:rsidR="00EE235B" w:rsidRDefault="00EE235B" w:rsidP="0080681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B7FD0C2" w14:textId="77777777" w:rsidR="00EE235B" w:rsidRDefault="00EE235B" w:rsidP="00E23D3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570ED" w14:textId="773B9DBA" w:rsidR="00EE235B" w:rsidRDefault="009163FD" w:rsidP="00E23D36">
    <w:pPr>
      <w:pStyle w:val="Footer"/>
      <w:ind w:right="360"/>
    </w:pPr>
    <w:r>
      <w:rPr>
        <w:noProof/>
        <w:lang w:val="en-GB" w:eastAsia="en-GB"/>
      </w:rPr>
      <w:drawing>
        <wp:anchor distT="0" distB="0" distL="114300" distR="114300" simplePos="0" relativeHeight="251663360" behindDoc="0" locked="0" layoutInCell="1" allowOverlap="1" wp14:anchorId="1E9120C3" wp14:editId="4C733582">
          <wp:simplePos x="0" y="0"/>
          <wp:positionH relativeFrom="column">
            <wp:posOffset>5356860</wp:posOffset>
          </wp:positionH>
          <wp:positionV relativeFrom="paragraph">
            <wp:posOffset>-688340</wp:posOffset>
          </wp:positionV>
          <wp:extent cx="876300" cy="1019175"/>
          <wp:effectExtent l="0" t="0" r="0" b="952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300"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06C3A">
      <w:rPr>
        <w:noProof/>
        <w:lang w:val="en-GB" w:eastAsia="en-GB"/>
      </w:rPr>
      <mc:AlternateContent>
        <mc:Choice Requires="wps">
          <w:drawing>
            <wp:anchor distT="0" distB="0" distL="114300" distR="114300" simplePos="0" relativeHeight="251665408" behindDoc="0" locked="0" layoutInCell="1" allowOverlap="1" wp14:anchorId="5C49D703" wp14:editId="451EDF8E">
              <wp:simplePos x="0" y="0"/>
              <wp:positionH relativeFrom="column">
                <wp:posOffset>-416560</wp:posOffset>
              </wp:positionH>
              <wp:positionV relativeFrom="paragraph">
                <wp:posOffset>-89684</wp:posOffset>
              </wp:positionV>
              <wp:extent cx="5199380" cy="685800"/>
              <wp:effectExtent l="0" t="0" r="0" b="0"/>
              <wp:wrapNone/>
              <wp:docPr id="15" name="Text Box 10"/>
              <wp:cNvGraphicFramePr/>
              <a:graphic xmlns:a="http://schemas.openxmlformats.org/drawingml/2006/main">
                <a:graphicData uri="http://schemas.microsoft.com/office/word/2010/wordprocessingShape">
                  <wps:wsp>
                    <wps:cNvSpPr txBox="1"/>
                    <wps:spPr>
                      <a:xfrm>
                        <a:off x="0" y="0"/>
                        <a:ext cx="5199380" cy="6858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2D015DB" w14:textId="10D9DD9A" w:rsidR="0008202F" w:rsidRDefault="0008202F" w:rsidP="0008202F">
                          <w:pPr>
                            <w:pStyle w:val="NormalWeb"/>
                            <w:spacing w:before="0" w:beforeAutospacing="0" w:after="0" w:afterAutospacing="0"/>
                          </w:pPr>
                          <w:r>
                            <w:rPr>
                              <w:rFonts w:ascii="Avenir Black" w:eastAsia="MS Mincho" w:hAnsi="Avenir Black"/>
                              <w:color w:val="FFFFFF"/>
                              <w:kern w:val="24"/>
                            </w:rPr>
                            <w:t>DAY</w:t>
                          </w:r>
                          <w:r w:rsidR="008C553D">
                            <w:rPr>
                              <w:rFonts w:ascii="Avenir Black" w:eastAsia="MS Mincho" w:hAnsi="Avenir Black"/>
                              <w:color w:val="FFFFFF"/>
                              <w:kern w:val="24"/>
                            </w:rPr>
                            <w:t xml:space="preserve"> 2: SELECTION &amp; IDENTIFICATION &amp;</w:t>
                          </w:r>
                          <w:r>
                            <w:rPr>
                              <w:rFonts w:ascii="Avenir Black" w:eastAsia="MS Mincho" w:hAnsi="Avenir Black"/>
                              <w:color w:val="FFFFFF"/>
                              <w:kern w:val="24"/>
                            </w:rPr>
                            <w:t xml:space="preserve"> ADMINISTRATION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49D703" id="_x0000_t202" coordsize="21600,21600" o:spt="202" path="m,l,21600r21600,l21600,xe">
              <v:stroke joinstyle="miter"/>
              <v:path gradientshapeok="t" o:connecttype="rect"/>
            </v:shapetype>
            <v:shape id="Text Box 10" o:spid="_x0000_s1027" type="#_x0000_t202" style="position:absolute;margin-left:-32.8pt;margin-top:-7.05pt;width:409.4pt;height:54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" filled="f" stroked="f">
              <v:textbox>
                <w:txbxContent>
                  <w:p w14:paraId="32D015DB" w14:textId="10D9DD9A" w:rsidR="0008202F" w:rsidRDefault="0008202F" w:rsidP="0008202F">
                    <w:pPr>
                      <w:pStyle w:val="NormalWeb"/>
                      <w:spacing w:before="0" w:beforeAutospacing="0" w:after="0" w:afterAutospacing="0"/>
                    </w:pPr>
                    <w:r>
                      <w:rPr>
                        <w:rFonts w:ascii="Avenir Black" w:eastAsia="MS Mincho" w:hAnsi="Avenir Black"/>
                        <w:color w:val="FFFFFF"/>
                        <w:kern w:val="24"/>
                      </w:rPr>
                      <w:t>DAY</w:t>
                    </w:r>
                    <w:r w:rsidR="008C553D">
                      <w:rPr>
                        <w:rFonts w:ascii="Avenir Black" w:eastAsia="MS Mincho" w:hAnsi="Avenir Black"/>
                        <w:color w:val="FFFFFF"/>
                        <w:kern w:val="24"/>
                      </w:rPr>
                      <w:t xml:space="preserve"> 2: SELECTION &amp; IDENTIFICATION &amp;</w:t>
                    </w:r>
                    <w:r>
                      <w:rPr>
                        <w:rFonts w:ascii="Avenir Black" w:eastAsia="MS Mincho" w:hAnsi="Avenir Black"/>
                        <w:color w:val="FFFFFF"/>
                        <w:kern w:val="24"/>
                      </w:rPr>
                      <w:t xml:space="preserve"> ADMINISTRATION</w:t>
                    </w:r>
                  </w:p>
                </w:txbxContent>
              </v:textbox>
            </v:shape>
          </w:pict>
        </mc:Fallback>
      </mc:AlternateContent>
    </w:r>
    <w:r w:rsidR="0008202F">
      <w:rPr>
        <w:rFonts w:ascii="Avenir Black" w:hAnsi="Avenir Black"/>
        <w:noProof/>
        <w:color w:val="FFFFFF" w:themeColor="background1"/>
        <w:lang w:val="en-GB" w:eastAsia="en-GB"/>
      </w:rPr>
      <mc:AlternateContent>
        <mc:Choice Requires="wps">
          <w:drawing>
            <wp:anchor distT="0" distB="0" distL="114300" distR="114300" simplePos="0" relativeHeight="251661312" behindDoc="1" locked="0" layoutInCell="1" allowOverlap="1" wp14:anchorId="028D654E" wp14:editId="3A97A1BB">
              <wp:simplePos x="0" y="0"/>
              <wp:positionH relativeFrom="column">
                <wp:posOffset>-847090</wp:posOffset>
              </wp:positionH>
              <wp:positionV relativeFrom="paragraph">
                <wp:posOffset>-71904</wp:posOffset>
              </wp:positionV>
              <wp:extent cx="6203315" cy="342900"/>
              <wp:effectExtent l="0" t="0" r="6985" b="0"/>
              <wp:wrapNone/>
              <wp:docPr id="11" name="Rectangle 11"/>
              <wp:cNvGraphicFramePr/>
              <a:graphic xmlns:a="http://schemas.openxmlformats.org/drawingml/2006/main">
                <a:graphicData uri="http://schemas.microsoft.com/office/word/2010/wordprocessingShape">
                  <wps:wsp>
                    <wps:cNvSpPr/>
                    <wps:spPr>
                      <a:xfrm>
                        <a:off x="0" y="0"/>
                        <a:ext cx="6203315" cy="342900"/>
                      </a:xfrm>
                      <a:prstGeom prst="rect">
                        <a:avLst/>
                      </a:prstGeom>
                      <a:solidFill>
                        <a:srgbClr val="396B00"/>
                      </a:solidFill>
                      <a:ln>
                        <a:noFill/>
                      </a:ln>
                      <a:effectLst/>
                    </wps:spPr>
                    <wps:style>
                      <a:lnRef idx="1">
                        <a:schemeClr val="accent1"/>
                      </a:lnRef>
                      <a:fillRef idx="3">
                        <a:schemeClr val="accent1"/>
                      </a:fillRef>
                      <a:effectRef idx="2">
                        <a:schemeClr val="accent1"/>
                      </a:effectRef>
                      <a:fontRef idx="minor">
                        <a:schemeClr val="lt1"/>
                      </a:fontRef>
                    </wps:style>
                    <wps:txbx>
                      <w:txbxContent>
                        <w:p w14:paraId="5FA2A672" w14:textId="77777777" w:rsidR="0008202F" w:rsidRDefault="0008202F" w:rsidP="0008202F">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28D654E" id="Rectangle 11" o:spid="_x0000_s1028" style="position:absolute;margin-left:-66.7pt;margin-top:-5.65pt;width:488.45pt;height:27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" fillcolor="#396b00" stroked="f">
              <v:textbox>
                <w:txbxContent>
                  <w:p w14:paraId="5FA2A672" w14:textId="77777777" w:rsidR="0008202F" w:rsidRDefault="0008202F" w:rsidP="0008202F">
                    <w:r>
                      <w:t xml:space="preserve">   </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0FFB94" w14:textId="77777777" w:rsidR="00B2202C" w:rsidRDefault="00B2202C" w:rsidP="00E23D36">
      <w:r>
        <w:separator/>
      </w:r>
    </w:p>
  </w:footnote>
  <w:footnote w:type="continuationSeparator" w:id="0">
    <w:p w14:paraId="03660028" w14:textId="77777777" w:rsidR="00B2202C" w:rsidRDefault="00B2202C" w:rsidP="00E23D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ED58F1" w14:textId="5774E8AA" w:rsidR="0008202F" w:rsidRDefault="0008202F">
    <w:pPr>
      <w:pStyle w:val="Header"/>
    </w:pPr>
    <w:r>
      <w:rPr>
        <w:rFonts w:ascii="Avenir Black" w:hAnsi="Avenir Black"/>
        <w:noProof/>
        <w:color w:val="FFFFFF" w:themeColor="background1"/>
        <w:lang w:val="en-GB" w:eastAsia="en-GB"/>
      </w:rPr>
      <mc:AlternateContent>
        <mc:Choice Requires="wps">
          <w:drawing>
            <wp:anchor distT="0" distB="0" distL="114300" distR="114300" simplePos="0" relativeHeight="251659264" behindDoc="0" locked="0" layoutInCell="1" allowOverlap="1" wp14:anchorId="4C54C7F8" wp14:editId="07530A80">
              <wp:simplePos x="0" y="0"/>
              <wp:positionH relativeFrom="column">
                <wp:posOffset>-847166</wp:posOffset>
              </wp:positionH>
              <wp:positionV relativeFrom="paragraph">
                <wp:posOffset>-55133</wp:posOffset>
              </wp:positionV>
              <wp:extent cx="7351059" cy="249555"/>
              <wp:effectExtent l="0" t="0" r="2540" b="0"/>
              <wp:wrapNone/>
              <wp:docPr id="14" name="Rectangle 14"/>
              <wp:cNvGraphicFramePr/>
              <a:graphic xmlns:a="http://schemas.openxmlformats.org/drawingml/2006/main">
                <a:graphicData uri="http://schemas.microsoft.com/office/word/2010/wordprocessingShape">
                  <wps:wsp>
                    <wps:cNvSpPr/>
                    <wps:spPr>
                      <a:xfrm>
                        <a:off x="0" y="0"/>
                        <a:ext cx="7351059" cy="249555"/>
                      </a:xfrm>
                      <a:prstGeom prst="rect">
                        <a:avLst/>
                      </a:prstGeom>
                      <a:solidFill>
                        <a:srgbClr val="B0232B"/>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4D822B" id="Rectangle 14" o:spid="_x0000_s1026" style="position:absolute;margin-left:-66.7pt;margin-top:-4.35pt;width:578.8pt;height:19.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" fillcolor="#b0232b"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D116BD"/>
    <w:multiLevelType w:val="hybridMultilevel"/>
    <w:tmpl w:val="1228D05E"/>
    <w:lvl w:ilvl="0" w:tplc="000F0409">
      <w:start w:val="1"/>
      <w:numFmt w:val="decimal"/>
      <w:lvlText w:val="%1."/>
      <w:lvlJc w:val="left"/>
      <w:pPr>
        <w:tabs>
          <w:tab w:val="num" w:pos="360"/>
        </w:tabs>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DC2F57"/>
    <w:multiLevelType w:val="hybridMultilevel"/>
    <w:tmpl w:val="0B645C82"/>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 w15:restartNumberingAfterBreak="0">
    <w:nsid w:val="1AB41938"/>
    <w:multiLevelType w:val="hybridMultilevel"/>
    <w:tmpl w:val="9E2EDB1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15:restartNumberingAfterBreak="0">
    <w:nsid w:val="1C6E632C"/>
    <w:multiLevelType w:val="hybridMultilevel"/>
    <w:tmpl w:val="B198AB5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38BF3E79"/>
    <w:multiLevelType w:val="hybridMultilevel"/>
    <w:tmpl w:val="E048C4E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3C647AB3"/>
    <w:multiLevelType w:val="hybridMultilevel"/>
    <w:tmpl w:val="FB22E92E"/>
    <w:lvl w:ilvl="0" w:tplc="1C09000F">
      <w:start w:val="1"/>
      <w:numFmt w:val="decimal"/>
      <w:lvlText w:val="%1."/>
      <w:lvlJc w:val="left"/>
      <w:pPr>
        <w:ind w:left="1996" w:hanging="360"/>
      </w:pPr>
    </w:lvl>
    <w:lvl w:ilvl="1" w:tplc="1C090019" w:tentative="1">
      <w:start w:val="1"/>
      <w:numFmt w:val="lowerLetter"/>
      <w:lvlText w:val="%2."/>
      <w:lvlJc w:val="left"/>
      <w:pPr>
        <w:ind w:left="2716" w:hanging="360"/>
      </w:pPr>
    </w:lvl>
    <w:lvl w:ilvl="2" w:tplc="1C09001B" w:tentative="1">
      <w:start w:val="1"/>
      <w:numFmt w:val="lowerRoman"/>
      <w:lvlText w:val="%3."/>
      <w:lvlJc w:val="right"/>
      <w:pPr>
        <w:ind w:left="3436" w:hanging="180"/>
      </w:pPr>
    </w:lvl>
    <w:lvl w:ilvl="3" w:tplc="1C09000F" w:tentative="1">
      <w:start w:val="1"/>
      <w:numFmt w:val="decimal"/>
      <w:lvlText w:val="%4."/>
      <w:lvlJc w:val="left"/>
      <w:pPr>
        <w:ind w:left="4156" w:hanging="360"/>
      </w:pPr>
    </w:lvl>
    <w:lvl w:ilvl="4" w:tplc="1C090019" w:tentative="1">
      <w:start w:val="1"/>
      <w:numFmt w:val="lowerLetter"/>
      <w:lvlText w:val="%5."/>
      <w:lvlJc w:val="left"/>
      <w:pPr>
        <w:ind w:left="4876" w:hanging="360"/>
      </w:pPr>
    </w:lvl>
    <w:lvl w:ilvl="5" w:tplc="1C09001B" w:tentative="1">
      <w:start w:val="1"/>
      <w:numFmt w:val="lowerRoman"/>
      <w:lvlText w:val="%6."/>
      <w:lvlJc w:val="right"/>
      <w:pPr>
        <w:ind w:left="5596" w:hanging="180"/>
      </w:pPr>
    </w:lvl>
    <w:lvl w:ilvl="6" w:tplc="1C09000F" w:tentative="1">
      <w:start w:val="1"/>
      <w:numFmt w:val="decimal"/>
      <w:lvlText w:val="%7."/>
      <w:lvlJc w:val="left"/>
      <w:pPr>
        <w:ind w:left="6316" w:hanging="360"/>
      </w:pPr>
    </w:lvl>
    <w:lvl w:ilvl="7" w:tplc="1C090019" w:tentative="1">
      <w:start w:val="1"/>
      <w:numFmt w:val="lowerLetter"/>
      <w:lvlText w:val="%8."/>
      <w:lvlJc w:val="left"/>
      <w:pPr>
        <w:ind w:left="7036" w:hanging="360"/>
      </w:pPr>
    </w:lvl>
    <w:lvl w:ilvl="8" w:tplc="1C09001B" w:tentative="1">
      <w:start w:val="1"/>
      <w:numFmt w:val="lowerRoman"/>
      <w:lvlText w:val="%9."/>
      <w:lvlJc w:val="right"/>
      <w:pPr>
        <w:ind w:left="7756" w:hanging="180"/>
      </w:pPr>
    </w:lvl>
  </w:abstractNum>
  <w:abstractNum w:abstractNumId="6" w15:restartNumberingAfterBreak="0">
    <w:nsid w:val="4B34468C"/>
    <w:multiLevelType w:val="hybridMultilevel"/>
    <w:tmpl w:val="617650A8"/>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600030A1"/>
    <w:multiLevelType w:val="hybridMultilevel"/>
    <w:tmpl w:val="B5609C50"/>
    <w:lvl w:ilvl="0" w:tplc="5A726058">
      <w:start w:val="1"/>
      <w:numFmt w:val="bullet"/>
      <w:lvlText w:val="•"/>
      <w:lvlJc w:val="left"/>
      <w:pPr>
        <w:tabs>
          <w:tab w:val="num" w:pos="3731"/>
        </w:tabs>
        <w:ind w:left="3731" w:hanging="360"/>
      </w:pPr>
      <w:rPr>
        <w:rFonts w:ascii="Arial" w:hAnsi="Arial" w:hint="default"/>
      </w:rPr>
    </w:lvl>
    <w:lvl w:ilvl="1" w:tplc="A0DCB5F2" w:tentative="1">
      <w:start w:val="1"/>
      <w:numFmt w:val="bullet"/>
      <w:lvlText w:val="•"/>
      <w:lvlJc w:val="left"/>
      <w:pPr>
        <w:tabs>
          <w:tab w:val="num" w:pos="4451"/>
        </w:tabs>
        <w:ind w:left="4451" w:hanging="360"/>
      </w:pPr>
      <w:rPr>
        <w:rFonts w:ascii="Arial" w:hAnsi="Arial" w:hint="default"/>
      </w:rPr>
    </w:lvl>
    <w:lvl w:ilvl="2" w:tplc="99A4920A" w:tentative="1">
      <w:start w:val="1"/>
      <w:numFmt w:val="bullet"/>
      <w:lvlText w:val="•"/>
      <w:lvlJc w:val="left"/>
      <w:pPr>
        <w:tabs>
          <w:tab w:val="num" w:pos="5171"/>
        </w:tabs>
        <w:ind w:left="5171" w:hanging="360"/>
      </w:pPr>
      <w:rPr>
        <w:rFonts w:ascii="Arial" w:hAnsi="Arial" w:hint="default"/>
      </w:rPr>
    </w:lvl>
    <w:lvl w:ilvl="3" w:tplc="F5988AF0" w:tentative="1">
      <w:start w:val="1"/>
      <w:numFmt w:val="bullet"/>
      <w:lvlText w:val="•"/>
      <w:lvlJc w:val="left"/>
      <w:pPr>
        <w:tabs>
          <w:tab w:val="num" w:pos="5891"/>
        </w:tabs>
        <w:ind w:left="5891" w:hanging="360"/>
      </w:pPr>
      <w:rPr>
        <w:rFonts w:ascii="Arial" w:hAnsi="Arial" w:hint="default"/>
      </w:rPr>
    </w:lvl>
    <w:lvl w:ilvl="4" w:tplc="840E986C" w:tentative="1">
      <w:start w:val="1"/>
      <w:numFmt w:val="bullet"/>
      <w:lvlText w:val="•"/>
      <w:lvlJc w:val="left"/>
      <w:pPr>
        <w:tabs>
          <w:tab w:val="num" w:pos="6611"/>
        </w:tabs>
        <w:ind w:left="6611" w:hanging="360"/>
      </w:pPr>
      <w:rPr>
        <w:rFonts w:ascii="Arial" w:hAnsi="Arial" w:hint="default"/>
      </w:rPr>
    </w:lvl>
    <w:lvl w:ilvl="5" w:tplc="02D61C5C" w:tentative="1">
      <w:start w:val="1"/>
      <w:numFmt w:val="bullet"/>
      <w:lvlText w:val="•"/>
      <w:lvlJc w:val="left"/>
      <w:pPr>
        <w:tabs>
          <w:tab w:val="num" w:pos="7331"/>
        </w:tabs>
        <w:ind w:left="7331" w:hanging="360"/>
      </w:pPr>
      <w:rPr>
        <w:rFonts w:ascii="Arial" w:hAnsi="Arial" w:hint="default"/>
      </w:rPr>
    </w:lvl>
    <w:lvl w:ilvl="6" w:tplc="5C407B9A" w:tentative="1">
      <w:start w:val="1"/>
      <w:numFmt w:val="bullet"/>
      <w:lvlText w:val="•"/>
      <w:lvlJc w:val="left"/>
      <w:pPr>
        <w:tabs>
          <w:tab w:val="num" w:pos="8051"/>
        </w:tabs>
        <w:ind w:left="8051" w:hanging="360"/>
      </w:pPr>
      <w:rPr>
        <w:rFonts w:ascii="Arial" w:hAnsi="Arial" w:hint="default"/>
      </w:rPr>
    </w:lvl>
    <w:lvl w:ilvl="7" w:tplc="29BC6EE4" w:tentative="1">
      <w:start w:val="1"/>
      <w:numFmt w:val="bullet"/>
      <w:lvlText w:val="•"/>
      <w:lvlJc w:val="left"/>
      <w:pPr>
        <w:tabs>
          <w:tab w:val="num" w:pos="8771"/>
        </w:tabs>
        <w:ind w:left="8771" w:hanging="360"/>
      </w:pPr>
      <w:rPr>
        <w:rFonts w:ascii="Arial" w:hAnsi="Arial" w:hint="default"/>
      </w:rPr>
    </w:lvl>
    <w:lvl w:ilvl="8" w:tplc="8796F420" w:tentative="1">
      <w:start w:val="1"/>
      <w:numFmt w:val="bullet"/>
      <w:lvlText w:val="•"/>
      <w:lvlJc w:val="left"/>
      <w:pPr>
        <w:tabs>
          <w:tab w:val="num" w:pos="9491"/>
        </w:tabs>
        <w:ind w:left="9491" w:hanging="360"/>
      </w:pPr>
      <w:rPr>
        <w:rFonts w:ascii="Arial" w:hAnsi="Arial" w:hint="default"/>
      </w:rPr>
    </w:lvl>
  </w:abstractNum>
  <w:abstractNum w:abstractNumId="8" w15:restartNumberingAfterBreak="0">
    <w:nsid w:val="649A412B"/>
    <w:multiLevelType w:val="hybridMultilevel"/>
    <w:tmpl w:val="BE08ABBE"/>
    <w:lvl w:ilvl="0" w:tplc="1C090001">
      <w:start w:val="1"/>
      <w:numFmt w:val="bullet"/>
      <w:lvlText w:val=""/>
      <w:lvlJc w:val="left"/>
      <w:pPr>
        <w:ind w:left="1856" w:hanging="360"/>
      </w:pPr>
      <w:rPr>
        <w:rFonts w:ascii="Symbol" w:hAnsi="Symbol" w:hint="default"/>
      </w:rPr>
    </w:lvl>
    <w:lvl w:ilvl="1" w:tplc="1C090003" w:tentative="1">
      <w:start w:val="1"/>
      <w:numFmt w:val="bullet"/>
      <w:lvlText w:val="o"/>
      <w:lvlJc w:val="left"/>
      <w:pPr>
        <w:ind w:left="2576" w:hanging="360"/>
      </w:pPr>
      <w:rPr>
        <w:rFonts w:ascii="Courier New" w:hAnsi="Courier New" w:cs="Courier New" w:hint="default"/>
      </w:rPr>
    </w:lvl>
    <w:lvl w:ilvl="2" w:tplc="1C090005" w:tentative="1">
      <w:start w:val="1"/>
      <w:numFmt w:val="bullet"/>
      <w:lvlText w:val=""/>
      <w:lvlJc w:val="left"/>
      <w:pPr>
        <w:ind w:left="3296" w:hanging="360"/>
      </w:pPr>
      <w:rPr>
        <w:rFonts w:ascii="Wingdings" w:hAnsi="Wingdings" w:hint="default"/>
      </w:rPr>
    </w:lvl>
    <w:lvl w:ilvl="3" w:tplc="1C090001" w:tentative="1">
      <w:start w:val="1"/>
      <w:numFmt w:val="bullet"/>
      <w:lvlText w:val=""/>
      <w:lvlJc w:val="left"/>
      <w:pPr>
        <w:ind w:left="4016" w:hanging="360"/>
      </w:pPr>
      <w:rPr>
        <w:rFonts w:ascii="Symbol" w:hAnsi="Symbol" w:hint="default"/>
      </w:rPr>
    </w:lvl>
    <w:lvl w:ilvl="4" w:tplc="1C090003" w:tentative="1">
      <w:start w:val="1"/>
      <w:numFmt w:val="bullet"/>
      <w:lvlText w:val="o"/>
      <w:lvlJc w:val="left"/>
      <w:pPr>
        <w:ind w:left="4736" w:hanging="360"/>
      </w:pPr>
      <w:rPr>
        <w:rFonts w:ascii="Courier New" w:hAnsi="Courier New" w:cs="Courier New" w:hint="default"/>
      </w:rPr>
    </w:lvl>
    <w:lvl w:ilvl="5" w:tplc="1C090005" w:tentative="1">
      <w:start w:val="1"/>
      <w:numFmt w:val="bullet"/>
      <w:lvlText w:val=""/>
      <w:lvlJc w:val="left"/>
      <w:pPr>
        <w:ind w:left="5456" w:hanging="360"/>
      </w:pPr>
      <w:rPr>
        <w:rFonts w:ascii="Wingdings" w:hAnsi="Wingdings" w:hint="default"/>
      </w:rPr>
    </w:lvl>
    <w:lvl w:ilvl="6" w:tplc="1C090001" w:tentative="1">
      <w:start w:val="1"/>
      <w:numFmt w:val="bullet"/>
      <w:lvlText w:val=""/>
      <w:lvlJc w:val="left"/>
      <w:pPr>
        <w:ind w:left="6176" w:hanging="360"/>
      </w:pPr>
      <w:rPr>
        <w:rFonts w:ascii="Symbol" w:hAnsi="Symbol" w:hint="default"/>
      </w:rPr>
    </w:lvl>
    <w:lvl w:ilvl="7" w:tplc="1C090003" w:tentative="1">
      <w:start w:val="1"/>
      <w:numFmt w:val="bullet"/>
      <w:lvlText w:val="o"/>
      <w:lvlJc w:val="left"/>
      <w:pPr>
        <w:ind w:left="6896" w:hanging="360"/>
      </w:pPr>
      <w:rPr>
        <w:rFonts w:ascii="Courier New" w:hAnsi="Courier New" w:cs="Courier New" w:hint="default"/>
      </w:rPr>
    </w:lvl>
    <w:lvl w:ilvl="8" w:tplc="1C090005" w:tentative="1">
      <w:start w:val="1"/>
      <w:numFmt w:val="bullet"/>
      <w:lvlText w:val=""/>
      <w:lvlJc w:val="left"/>
      <w:pPr>
        <w:ind w:left="7616" w:hanging="360"/>
      </w:pPr>
      <w:rPr>
        <w:rFonts w:ascii="Wingdings" w:hAnsi="Wingdings" w:hint="default"/>
      </w:rPr>
    </w:lvl>
  </w:abstractNum>
  <w:abstractNum w:abstractNumId="9" w15:restartNumberingAfterBreak="0">
    <w:nsid w:val="71E35BAF"/>
    <w:multiLevelType w:val="hybridMultilevel"/>
    <w:tmpl w:val="0B645C82"/>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 w15:restartNumberingAfterBreak="0">
    <w:nsid w:val="7F9E35D7"/>
    <w:multiLevelType w:val="hybridMultilevel"/>
    <w:tmpl w:val="69C8A33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4"/>
  </w:num>
  <w:num w:numId="4">
    <w:abstractNumId w:val="8"/>
  </w:num>
  <w:num w:numId="5">
    <w:abstractNumId w:val="1"/>
  </w:num>
  <w:num w:numId="6">
    <w:abstractNumId w:val="2"/>
  </w:num>
  <w:num w:numId="7">
    <w:abstractNumId w:val="0"/>
  </w:num>
  <w:num w:numId="8">
    <w:abstractNumId w:val="10"/>
  </w:num>
  <w:num w:numId="9">
    <w:abstractNumId w:val="6"/>
  </w:num>
  <w:num w:numId="10">
    <w:abstractNumId w:val="5"/>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3"/>
  <w:embedSystemFonts/>
  <w:proofState w:spelling="clean" w:grammar="clean"/>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1135C"/>
    <w:rsid w:val="0000559A"/>
    <w:rsid w:val="00011639"/>
    <w:rsid w:val="00047D2A"/>
    <w:rsid w:val="00066F6C"/>
    <w:rsid w:val="0007246F"/>
    <w:rsid w:val="0008202F"/>
    <w:rsid w:val="000A3B61"/>
    <w:rsid w:val="000B25B2"/>
    <w:rsid w:val="000D750B"/>
    <w:rsid w:val="000E3A52"/>
    <w:rsid w:val="000E7419"/>
    <w:rsid w:val="000F561E"/>
    <w:rsid w:val="0019520F"/>
    <w:rsid w:val="001A0246"/>
    <w:rsid w:val="001A3B1F"/>
    <w:rsid w:val="001B34DF"/>
    <w:rsid w:val="001B63ED"/>
    <w:rsid w:val="001C643D"/>
    <w:rsid w:val="001F0CD9"/>
    <w:rsid w:val="001F792A"/>
    <w:rsid w:val="002052C4"/>
    <w:rsid w:val="0021135C"/>
    <w:rsid w:val="00241B12"/>
    <w:rsid w:val="00251266"/>
    <w:rsid w:val="002602D5"/>
    <w:rsid w:val="00283500"/>
    <w:rsid w:val="00286CD8"/>
    <w:rsid w:val="002A7B24"/>
    <w:rsid w:val="002B0D61"/>
    <w:rsid w:val="002D2AE5"/>
    <w:rsid w:val="00300EB3"/>
    <w:rsid w:val="00301B42"/>
    <w:rsid w:val="00327AA7"/>
    <w:rsid w:val="00344059"/>
    <w:rsid w:val="00351852"/>
    <w:rsid w:val="00361108"/>
    <w:rsid w:val="003772A5"/>
    <w:rsid w:val="00381859"/>
    <w:rsid w:val="004107E9"/>
    <w:rsid w:val="00452E5D"/>
    <w:rsid w:val="004637BB"/>
    <w:rsid w:val="004A68F5"/>
    <w:rsid w:val="004B0835"/>
    <w:rsid w:val="00532B61"/>
    <w:rsid w:val="00542CC2"/>
    <w:rsid w:val="005A7D42"/>
    <w:rsid w:val="005C3BB4"/>
    <w:rsid w:val="005F4545"/>
    <w:rsid w:val="006215E1"/>
    <w:rsid w:val="0062272E"/>
    <w:rsid w:val="00631B07"/>
    <w:rsid w:val="00646B81"/>
    <w:rsid w:val="00671278"/>
    <w:rsid w:val="006807FC"/>
    <w:rsid w:val="00693EA0"/>
    <w:rsid w:val="006977F6"/>
    <w:rsid w:val="006A7EB5"/>
    <w:rsid w:val="00705358"/>
    <w:rsid w:val="00712FA6"/>
    <w:rsid w:val="0076144B"/>
    <w:rsid w:val="007671A0"/>
    <w:rsid w:val="00785546"/>
    <w:rsid w:val="007C1305"/>
    <w:rsid w:val="007C45F5"/>
    <w:rsid w:val="007C74EA"/>
    <w:rsid w:val="00802630"/>
    <w:rsid w:val="00802E31"/>
    <w:rsid w:val="0080349E"/>
    <w:rsid w:val="0080681B"/>
    <w:rsid w:val="00836D4B"/>
    <w:rsid w:val="008424CD"/>
    <w:rsid w:val="00856130"/>
    <w:rsid w:val="00896CC5"/>
    <w:rsid w:val="008C553D"/>
    <w:rsid w:val="008E4500"/>
    <w:rsid w:val="008F7BED"/>
    <w:rsid w:val="009046E2"/>
    <w:rsid w:val="009163FD"/>
    <w:rsid w:val="009176DF"/>
    <w:rsid w:val="00921FE3"/>
    <w:rsid w:val="00922B8E"/>
    <w:rsid w:val="009269B1"/>
    <w:rsid w:val="00941D82"/>
    <w:rsid w:val="009426A5"/>
    <w:rsid w:val="009615F8"/>
    <w:rsid w:val="00971AB1"/>
    <w:rsid w:val="009D4EED"/>
    <w:rsid w:val="009D5C88"/>
    <w:rsid w:val="009F17BE"/>
    <w:rsid w:val="00A02D86"/>
    <w:rsid w:val="00A03A75"/>
    <w:rsid w:val="00A31C45"/>
    <w:rsid w:val="00A76075"/>
    <w:rsid w:val="00A80A0F"/>
    <w:rsid w:val="00B05F09"/>
    <w:rsid w:val="00B14073"/>
    <w:rsid w:val="00B16C91"/>
    <w:rsid w:val="00B17018"/>
    <w:rsid w:val="00B2202C"/>
    <w:rsid w:val="00B24D4D"/>
    <w:rsid w:val="00B3077B"/>
    <w:rsid w:val="00B36559"/>
    <w:rsid w:val="00B65B5E"/>
    <w:rsid w:val="00B836CE"/>
    <w:rsid w:val="00B85D6E"/>
    <w:rsid w:val="00B936BB"/>
    <w:rsid w:val="00BB0A63"/>
    <w:rsid w:val="00BD7325"/>
    <w:rsid w:val="00BE5E2A"/>
    <w:rsid w:val="00C27131"/>
    <w:rsid w:val="00C44527"/>
    <w:rsid w:val="00C84232"/>
    <w:rsid w:val="00C8435C"/>
    <w:rsid w:val="00CA0CF4"/>
    <w:rsid w:val="00CA4F22"/>
    <w:rsid w:val="00CA550A"/>
    <w:rsid w:val="00CB1EAD"/>
    <w:rsid w:val="00CE0483"/>
    <w:rsid w:val="00D15FF3"/>
    <w:rsid w:val="00D3508A"/>
    <w:rsid w:val="00D44198"/>
    <w:rsid w:val="00D75929"/>
    <w:rsid w:val="00D820A9"/>
    <w:rsid w:val="00D8221A"/>
    <w:rsid w:val="00D93C59"/>
    <w:rsid w:val="00D95D82"/>
    <w:rsid w:val="00D97C89"/>
    <w:rsid w:val="00DA3FA4"/>
    <w:rsid w:val="00DB27FC"/>
    <w:rsid w:val="00DE6F73"/>
    <w:rsid w:val="00E04B57"/>
    <w:rsid w:val="00E23D36"/>
    <w:rsid w:val="00E37096"/>
    <w:rsid w:val="00E4251A"/>
    <w:rsid w:val="00E55AEF"/>
    <w:rsid w:val="00E65353"/>
    <w:rsid w:val="00E77F01"/>
    <w:rsid w:val="00E87BB2"/>
    <w:rsid w:val="00EC6BEF"/>
    <w:rsid w:val="00EE235B"/>
    <w:rsid w:val="00F03431"/>
    <w:rsid w:val="00F066C9"/>
    <w:rsid w:val="00F41573"/>
    <w:rsid w:val="00F41B3D"/>
    <w:rsid w:val="00F444EF"/>
    <w:rsid w:val="00F52435"/>
    <w:rsid w:val="00F61F52"/>
    <w:rsid w:val="00FE5D7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72D2BBEB"/>
  <w15:docId w15:val="{01EBE5A1-88EB-4A39-8ABC-649996BA5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1135C"/>
    <w:rPr>
      <w:sz w:val="24"/>
      <w:szCs w:val="24"/>
      <w:lang w:val="en-ZA"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21135C"/>
    <w:rPr>
      <w:sz w:val="16"/>
      <w:szCs w:val="16"/>
    </w:rPr>
  </w:style>
  <w:style w:type="paragraph" w:styleId="CommentText">
    <w:name w:val="annotation text"/>
    <w:basedOn w:val="Normal"/>
    <w:link w:val="CommentTextChar"/>
    <w:uiPriority w:val="99"/>
    <w:unhideWhenUsed/>
    <w:rsid w:val="0021135C"/>
    <w:pPr>
      <w:spacing w:after="200"/>
    </w:pPr>
    <w:rPr>
      <w:rFonts w:eastAsiaTheme="minorHAnsi"/>
      <w:sz w:val="20"/>
      <w:szCs w:val="20"/>
    </w:rPr>
  </w:style>
  <w:style w:type="character" w:customStyle="1" w:styleId="CommentTextChar">
    <w:name w:val="Comment Text Char"/>
    <w:basedOn w:val="DefaultParagraphFont"/>
    <w:link w:val="CommentText"/>
    <w:uiPriority w:val="99"/>
    <w:rsid w:val="0021135C"/>
    <w:rPr>
      <w:rFonts w:eastAsiaTheme="minorHAnsi"/>
      <w:lang w:val="en-ZA" w:eastAsia="en-US"/>
    </w:rPr>
  </w:style>
  <w:style w:type="paragraph" w:styleId="ListParagraph">
    <w:name w:val="List Paragraph"/>
    <w:aliases w:val="Main numbered paragraph,List Paragraph (numbered (a)),List Bullet Mary,References,Numbered List Paragraph,List Paragraph nowy,Liste 1,Citation List,Normal bullet 2,Paragraphe de liste PBLH,Resume Title,List Paragraph Char Char,Bullet 1,ne"/>
    <w:basedOn w:val="Normal"/>
    <w:link w:val="ListParagraphChar"/>
    <w:uiPriority w:val="34"/>
    <w:qFormat/>
    <w:rsid w:val="0021135C"/>
    <w:pPr>
      <w:spacing w:after="200" w:line="276" w:lineRule="auto"/>
      <w:ind w:left="720"/>
      <w:contextualSpacing/>
    </w:pPr>
    <w:rPr>
      <w:rFonts w:eastAsiaTheme="minorHAnsi"/>
      <w:sz w:val="22"/>
      <w:szCs w:val="22"/>
    </w:rPr>
  </w:style>
  <w:style w:type="character" w:customStyle="1" w:styleId="ListParagraphChar">
    <w:name w:val="List Paragraph Char"/>
    <w:aliases w:val="Main numbered paragraph Char,List Paragraph (numbered (a)) Char,List Bullet Mary Char,References Char,Numbered List Paragraph Char,List Paragraph nowy Char,Liste 1 Char,Citation List Char,Normal bullet 2 Char,Resume Title Char"/>
    <w:link w:val="ListParagraph"/>
    <w:uiPriority w:val="34"/>
    <w:qFormat/>
    <w:rsid w:val="0021135C"/>
    <w:rPr>
      <w:rFonts w:eastAsiaTheme="minorHAnsi"/>
      <w:sz w:val="22"/>
      <w:szCs w:val="22"/>
      <w:lang w:val="en-ZA" w:eastAsia="en-US"/>
    </w:rPr>
  </w:style>
  <w:style w:type="table" w:styleId="TableGrid">
    <w:name w:val="Table Grid"/>
    <w:basedOn w:val="TableNormal"/>
    <w:uiPriority w:val="39"/>
    <w:rsid w:val="0021135C"/>
    <w:rPr>
      <w:rFonts w:eastAsiaTheme="minorHAnsi"/>
      <w:sz w:val="22"/>
      <w:szCs w:val="22"/>
      <w:lang w:val="en-Z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DefaultParagraphFont"/>
    <w:rsid w:val="0021135C"/>
  </w:style>
  <w:style w:type="paragraph" w:styleId="BalloonText">
    <w:name w:val="Balloon Text"/>
    <w:basedOn w:val="Normal"/>
    <w:link w:val="BalloonTextChar"/>
    <w:uiPriority w:val="99"/>
    <w:semiHidden/>
    <w:unhideWhenUsed/>
    <w:rsid w:val="0021135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1135C"/>
    <w:rPr>
      <w:rFonts w:ascii="Lucida Grande" w:hAnsi="Lucida Grande" w:cs="Lucida Grande"/>
      <w:sz w:val="18"/>
      <w:szCs w:val="18"/>
      <w:lang w:val="en-ZA" w:eastAsia="en-US"/>
    </w:rPr>
  </w:style>
  <w:style w:type="paragraph" w:styleId="CommentSubject">
    <w:name w:val="annotation subject"/>
    <w:basedOn w:val="CommentText"/>
    <w:next w:val="CommentText"/>
    <w:link w:val="CommentSubjectChar"/>
    <w:uiPriority w:val="99"/>
    <w:semiHidden/>
    <w:unhideWhenUsed/>
    <w:rsid w:val="00B14073"/>
    <w:pPr>
      <w:spacing w:after="0"/>
    </w:pPr>
    <w:rPr>
      <w:rFonts w:eastAsiaTheme="minorEastAsia"/>
      <w:b/>
      <w:bCs/>
    </w:rPr>
  </w:style>
  <w:style w:type="character" w:customStyle="1" w:styleId="CommentSubjectChar">
    <w:name w:val="Comment Subject Char"/>
    <w:basedOn w:val="CommentTextChar"/>
    <w:link w:val="CommentSubject"/>
    <w:uiPriority w:val="99"/>
    <w:semiHidden/>
    <w:rsid w:val="00B14073"/>
    <w:rPr>
      <w:rFonts w:eastAsiaTheme="minorHAnsi"/>
      <w:b/>
      <w:bCs/>
      <w:lang w:val="en-ZA" w:eastAsia="en-US"/>
    </w:rPr>
  </w:style>
  <w:style w:type="paragraph" w:styleId="NormalWeb">
    <w:name w:val="Normal (Web)"/>
    <w:basedOn w:val="Normal"/>
    <w:uiPriority w:val="99"/>
    <w:semiHidden/>
    <w:unhideWhenUsed/>
    <w:rsid w:val="00CE0483"/>
    <w:pPr>
      <w:spacing w:before="100" w:beforeAutospacing="1" w:after="100" w:afterAutospacing="1"/>
    </w:pPr>
    <w:rPr>
      <w:rFonts w:ascii="Times New Roman" w:eastAsia="Times New Roman" w:hAnsi="Times New Roman" w:cs="Times New Roman"/>
      <w:lang w:val="en-GB" w:eastAsia="en-GB"/>
    </w:rPr>
  </w:style>
  <w:style w:type="paragraph" w:styleId="Footer">
    <w:name w:val="footer"/>
    <w:basedOn w:val="Normal"/>
    <w:link w:val="FooterChar"/>
    <w:uiPriority w:val="99"/>
    <w:unhideWhenUsed/>
    <w:rsid w:val="00E23D36"/>
    <w:pPr>
      <w:tabs>
        <w:tab w:val="center" w:pos="4320"/>
        <w:tab w:val="right" w:pos="8640"/>
      </w:tabs>
    </w:pPr>
  </w:style>
  <w:style w:type="character" w:customStyle="1" w:styleId="FooterChar">
    <w:name w:val="Footer Char"/>
    <w:basedOn w:val="DefaultParagraphFont"/>
    <w:link w:val="Footer"/>
    <w:uiPriority w:val="99"/>
    <w:rsid w:val="00E23D36"/>
    <w:rPr>
      <w:sz w:val="24"/>
      <w:szCs w:val="24"/>
      <w:lang w:val="en-ZA" w:eastAsia="en-US"/>
    </w:rPr>
  </w:style>
  <w:style w:type="character" w:styleId="PageNumber">
    <w:name w:val="page number"/>
    <w:basedOn w:val="DefaultParagraphFont"/>
    <w:uiPriority w:val="99"/>
    <w:semiHidden/>
    <w:unhideWhenUsed/>
    <w:rsid w:val="00E23D36"/>
  </w:style>
  <w:style w:type="paragraph" w:styleId="Header">
    <w:name w:val="header"/>
    <w:basedOn w:val="Normal"/>
    <w:link w:val="HeaderChar"/>
    <w:uiPriority w:val="99"/>
    <w:unhideWhenUsed/>
    <w:rsid w:val="00251266"/>
    <w:pPr>
      <w:tabs>
        <w:tab w:val="center" w:pos="4513"/>
        <w:tab w:val="right" w:pos="9026"/>
      </w:tabs>
    </w:pPr>
  </w:style>
  <w:style w:type="character" w:customStyle="1" w:styleId="HeaderChar">
    <w:name w:val="Header Char"/>
    <w:basedOn w:val="DefaultParagraphFont"/>
    <w:link w:val="Header"/>
    <w:uiPriority w:val="99"/>
    <w:rsid w:val="00251266"/>
    <w:rPr>
      <w:sz w:val="24"/>
      <w:szCs w:val="24"/>
      <w:lang w:val="en-ZA" w:eastAsia="en-US"/>
    </w:rPr>
  </w:style>
  <w:style w:type="paragraph" w:styleId="Revision">
    <w:name w:val="Revision"/>
    <w:hidden/>
    <w:uiPriority w:val="99"/>
    <w:semiHidden/>
    <w:rsid w:val="00F03431"/>
    <w:rPr>
      <w:sz w:val="24"/>
      <w:szCs w:val="24"/>
      <w:lang w:val="en-Z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834401">
      <w:bodyDiv w:val="1"/>
      <w:marLeft w:val="0"/>
      <w:marRight w:val="0"/>
      <w:marTop w:val="0"/>
      <w:marBottom w:val="0"/>
      <w:divBdr>
        <w:top w:val="none" w:sz="0" w:space="0" w:color="auto"/>
        <w:left w:val="none" w:sz="0" w:space="0" w:color="auto"/>
        <w:bottom w:val="none" w:sz="0" w:space="0" w:color="auto"/>
        <w:right w:val="none" w:sz="0" w:space="0" w:color="auto"/>
      </w:divBdr>
    </w:div>
    <w:div w:id="529532576">
      <w:bodyDiv w:val="1"/>
      <w:marLeft w:val="0"/>
      <w:marRight w:val="0"/>
      <w:marTop w:val="0"/>
      <w:marBottom w:val="0"/>
      <w:divBdr>
        <w:top w:val="none" w:sz="0" w:space="0" w:color="auto"/>
        <w:left w:val="none" w:sz="0" w:space="0" w:color="auto"/>
        <w:bottom w:val="none" w:sz="0" w:space="0" w:color="auto"/>
        <w:right w:val="none" w:sz="0" w:space="0" w:color="auto"/>
      </w:divBdr>
    </w:div>
    <w:div w:id="601062288">
      <w:bodyDiv w:val="1"/>
      <w:marLeft w:val="0"/>
      <w:marRight w:val="0"/>
      <w:marTop w:val="0"/>
      <w:marBottom w:val="0"/>
      <w:divBdr>
        <w:top w:val="none" w:sz="0" w:space="0" w:color="auto"/>
        <w:left w:val="none" w:sz="0" w:space="0" w:color="auto"/>
        <w:bottom w:val="none" w:sz="0" w:space="0" w:color="auto"/>
        <w:right w:val="none" w:sz="0" w:space="0" w:color="auto"/>
      </w:divBdr>
    </w:div>
    <w:div w:id="1001349583">
      <w:bodyDiv w:val="1"/>
      <w:marLeft w:val="0"/>
      <w:marRight w:val="0"/>
      <w:marTop w:val="0"/>
      <w:marBottom w:val="0"/>
      <w:divBdr>
        <w:top w:val="none" w:sz="0" w:space="0" w:color="auto"/>
        <w:left w:val="none" w:sz="0" w:space="0" w:color="auto"/>
        <w:bottom w:val="none" w:sz="0" w:space="0" w:color="auto"/>
        <w:right w:val="none" w:sz="0" w:space="0" w:color="auto"/>
      </w:divBdr>
    </w:div>
    <w:div w:id="1144542889">
      <w:bodyDiv w:val="1"/>
      <w:marLeft w:val="0"/>
      <w:marRight w:val="0"/>
      <w:marTop w:val="0"/>
      <w:marBottom w:val="0"/>
      <w:divBdr>
        <w:top w:val="none" w:sz="0" w:space="0" w:color="auto"/>
        <w:left w:val="none" w:sz="0" w:space="0" w:color="auto"/>
        <w:bottom w:val="none" w:sz="0" w:space="0" w:color="auto"/>
        <w:right w:val="none" w:sz="0" w:space="0" w:color="auto"/>
      </w:divBdr>
      <w:divsChild>
        <w:div w:id="1736394864">
          <w:marLeft w:val="446"/>
          <w:marRight w:val="0"/>
          <w:marTop w:val="0"/>
          <w:marBottom w:val="0"/>
          <w:divBdr>
            <w:top w:val="none" w:sz="0" w:space="0" w:color="auto"/>
            <w:left w:val="none" w:sz="0" w:space="0" w:color="auto"/>
            <w:bottom w:val="none" w:sz="0" w:space="0" w:color="auto"/>
            <w:right w:val="none" w:sz="0" w:space="0" w:color="auto"/>
          </w:divBdr>
        </w:div>
        <w:div w:id="839007145">
          <w:marLeft w:val="446"/>
          <w:marRight w:val="0"/>
          <w:marTop w:val="0"/>
          <w:marBottom w:val="0"/>
          <w:divBdr>
            <w:top w:val="none" w:sz="0" w:space="0" w:color="auto"/>
            <w:left w:val="none" w:sz="0" w:space="0" w:color="auto"/>
            <w:bottom w:val="none" w:sz="0" w:space="0" w:color="auto"/>
            <w:right w:val="none" w:sz="0" w:space="0" w:color="auto"/>
          </w:divBdr>
        </w:div>
        <w:div w:id="47842531">
          <w:marLeft w:val="446"/>
          <w:marRight w:val="0"/>
          <w:marTop w:val="0"/>
          <w:marBottom w:val="0"/>
          <w:divBdr>
            <w:top w:val="none" w:sz="0" w:space="0" w:color="auto"/>
            <w:left w:val="none" w:sz="0" w:space="0" w:color="auto"/>
            <w:bottom w:val="none" w:sz="0" w:space="0" w:color="auto"/>
            <w:right w:val="none" w:sz="0" w:space="0" w:color="auto"/>
          </w:divBdr>
        </w:div>
        <w:div w:id="1101025928">
          <w:marLeft w:val="446"/>
          <w:marRight w:val="0"/>
          <w:marTop w:val="0"/>
          <w:marBottom w:val="0"/>
          <w:divBdr>
            <w:top w:val="none" w:sz="0" w:space="0" w:color="auto"/>
            <w:left w:val="none" w:sz="0" w:space="0" w:color="auto"/>
            <w:bottom w:val="none" w:sz="0" w:space="0" w:color="auto"/>
            <w:right w:val="none" w:sz="0" w:space="0" w:color="auto"/>
          </w:divBdr>
        </w:div>
      </w:divsChild>
    </w:div>
    <w:div w:id="1592396047">
      <w:bodyDiv w:val="1"/>
      <w:marLeft w:val="0"/>
      <w:marRight w:val="0"/>
      <w:marTop w:val="0"/>
      <w:marBottom w:val="0"/>
      <w:divBdr>
        <w:top w:val="none" w:sz="0" w:space="0" w:color="auto"/>
        <w:left w:val="none" w:sz="0" w:space="0" w:color="auto"/>
        <w:bottom w:val="none" w:sz="0" w:space="0" w:color="auto"/>
        <w:right w:val="none" w:sz="0" w:space="0" w:color="auto"/>
      </w:divBdr>
    </w:div>
    <w:div w:id="1776485144">
      <w:bodyDiv w:val="1"/>
      <w:marLeft w:val="0"/>
      <w:marRight w:val="0"/>
      <w:marTop w:val="0"/>
      <w:marBottom w:val="0"/>
      <w:divBdr>
        <w:top w:val="none" w:sz="0" w:space="0" w:color="auto"/>
        <w:left w:val="none" w:sz="0" w:space="0" w:color="auto"/>
        <w:bottom w:val="none" w:sz="0" w:space="0" w:color="auto"/>
        <w:right w:val="none" w:sz="0" w:space="0" w:color="auto"/>
      </w:divBdr>
    </w:div>
    <w:div w:id="18506776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D1321D-344F-3644-8685-EABCC969E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TotalTime>
  <Pages>8</Pages>
  <Words>2250</Words>
  <Characters>12826</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IngeniousPeoplesKnowledge</Company>
  <LinksUpToDate>false</LinksUpToDate>
  <CharactersWithSpaces>15046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Catherine Widrig Jenkins</dc:creator>
  <cp:keywords/>
  <dc:description/>
  <cp:lastModifiedBy>Catherine Widrig Jenkins</cp:lastModifiedBy>
  <cp:revision>54</cp:revision>
  <dcterms:created xsi:type="dcterms:W3CDTF">2017-06-21T12:24:00Z</dcterms:created>
  <dcterms:modified xsi:type="dcterms:W3CDTF">2018-04-17T12:48:00Z</dcterms:modified>
</cp:coreProperties>
</file>